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etableauclaire"/>
        <w:tblpPr w:leftFromText="141" w:rightFromText="141" w:vertAnchor="page" w:horzAnchor="margin" w:tblpX="416" w:tblpY="1441"/>
        <w:tblW w:w="14463" w:type="dxa"/>
        <w:tblLook w:val="04A0" w:firstRow="1" w:lastRow="0" w:firstColumn="1" w:lastColumn="0" w:noHBand="0" w:noVBand="1"/>
      </w:tblPr>
      <w:tblGrid>
        <w:gridCol w:w="6383"/>
        <w:gridCol w:w="8080"/>
      </w:tblGrid>
      <w:tr w:rsidR="00BD72FA" w:rsidRPr="00411CCA" w14:paraId="3517B4D1" w14:textId="77777777" w:rsidTr="000E4FA7">
        <w:trPr>
          <w:trHeight w:val="1104"/>
        </w:trPr>
        <w:tc>
          <w:tcPr>
            <w:tcW w:w="14463" w:type="dxa"/>
            <w:gridSpan w:val="2"/>
            <w:shd w:val="clear" w:color="auto" w:fill="2F5496" w:themeFill="accent1" w:themeFillShade="BF"/>
            <w:vAlign w:val="center"/>
          </w:tcPr>
          <w:p w14:paraId="348A5015" w14:textId="77777777" w:rsidR="00BD72FA" w:rsidRPr="00BD72FA" w:rsidRDefault="00BD72FA" w:rsidP="000E4FA7">
            <w:pPr>
              <w:tabs>
                <w:tab w:val="left" w:pos="1688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BD72F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FORMATION COMMUNITY MANAGER</w:t>
            </w:r>
          </w:p>
          <w:p w14:paraId="264B62BD" w14:textId="5157CEE9" w:rsidR="00BD72FA" w:rsidRPr="00411CCA" w:rsidRDefault="00BD72FA" w:rsidP="000E4FA7">
            <w:pPr>
              <w:tabs>
                <w:tab w:val="left" w:pos="1688"/>
              </w:tabs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BD72F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Du </w:t>
            </w:r>
            <w:r w:rsidR="0006729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2 mai 2023 au 17 novembre 2023 </w:t>
            </w:r>
          </w:p>
        </w:tc>
      </w:tr>
      <w:tr w:rsidR="00937D6A" w:rsidRPr="00411CCA" w14:paraId="4653C295" w14:textId="77777777" w:rsidTr="000E4FA7">
        <w:trPr>
          <w:trHeight w:val="1104"/>
        </w:trPr>
        <w:tc>
          <w:tcPr>
            <w:tcW w:w="14463" w:type="dxa"/>
            <w:gridSpan w:val="2"/>
          </w:tcPr>
          <w:p w14:paraId="2DAF051C" w14:textId="3D1661BA" w:rsidR="00937D6A" w:rsidRPr="00411CCA" w:rsidRDefault="00937D6A" w:rsidP="000E4FA7">
            <w:pPr>
              <w:tabs>
                <w:tab w:val="left" w:pos="1688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0" w:name="_Hlk127278087"/>
            <w:r w:rsidRPr="00411CCA">
              <w:rPr>
                <w:rFonts w:ascii="Arial" w:hAnsi="Arial" w:cs="Arial"/>
                <w:b/>
                <w:bCs/>
                <w:color w:val="000000" w:themeColor="text1"/>
              </w:rPr>
              <w:t>Information</w:t>
            </w:r>
            <w:r w:rsidR="0009138C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411CCA">
              <w:rPr>
                <w:rFonts w:ascii="Arial" w:hAnsi="Arial" w:cs="Arial"/>
                <w:b/>
                <w:bCs/>
                <w:color w:val="000000" w:themeColor="text1"/>
              </w:rPr>
              <w:t xml:space="preserve"> collective</w:t>
            </w:r>
            <w:r w:rsidR="0009138C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411CCA">
              <w:rPr>
                <w:rFonts w:ascii="Arial" w:hAnsi="Arial" w:cs="Arial"/>
                <w:b/>
                <w:bCs/>
                <w:color w:val="000000" w:themeColor="text1"/>
              </w:rPr>
              <w:t> :</w:t>
            </w:r>
          </w:p>
          <w:p w14:paraId="00160FD8" w14:textId="16F7571D" w:rsidR="002166B8" w:rsidRDefault="0009138C" w:rsidP="0006729F">
            <w:pPr>
              <w:tabs>
                <w:tab w:val="left" w:pos="16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Mardi</w:t>
            </w:r>
            <w:r w:rsidR="0006729F">
              <w:rPr>
                <w:rFonts w:ascii="Arial" w:hAnsi="Arial" w:cs="Arial"/>
                <w:color w:val="000000" w:themeColor="text1"/>
              </w:rPr>
              <w:t xml:space="preserve"> 28 mars 2023</w:t>
            </w:r>
            <w:r>
              <w:rPr>
                <w:rFonts w:ascii="Arial" w:hAnsi="Arial" w:cs="Arial"/>
              </w:rPr>
              <w:t>, Jeudi 30 mardi 2023 et Jeudi 13 avril 2023</w:t>
            </w:r>
          </w:p>
          <w:p w14:paraId="19564C83" w14:textId="665A586A" w:rsidR="0009138C" w:rsidRDefault="0009138C" w:rsidP="0006729F">
            <w:pPr>
              <w:tabs>
                <w:tab w:val="left" w:pos="168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à</w:t>
            </w:r>
            <w:proofErr w:type="gramEnd"/>
            <w:r>
              <w:rPr>
                <w:rFonts w:ascii="Arial" w:hAnsi="Arial" w:cs="Arial"/>
              </w:rPr>
              <w:t xml:space="preserve"> 9h </w:t>
            </w:r>
          </w:p>
          <w:p w14:paraId="2E63D0F3" w14:textId="385A2536" w:rsidR="0006729F" w:rsidRPr="00411CCA" w:rsidRDefault="0006729F" w:rsidP="0006729F">
            <w:pPr>
              <w:tabs>
                <w:tab w:val="left" w:pos="168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Lieu : GIDEF FORT-DE-FRANCE </w:t>
            </w:r>
          </w:p>
        </w:tc>
      </w:tr>
      <w:tr w:rsidR="00937D6A" w:rsidRPr="00411CCA" w14:paraId="26AE56E6" w14:textId="77777777" w:rsidTr="000E4FA7">
        <w:trPr>
          <w:trHeight w:val="2873"/>
        </w:trPr>
        <w:tc>
          <w:tcPr>
            <w:tcW w:w="6383" w:type="dxa"/>
          </w:tcPr>
          <w:p w14:paraId="7D457403" w14:textId="0CBAD2EE" w:rsidR="00937D6A" w:rsidRPr="00411CCA" w:rsidRDefault="00937D6A" w:rsidP="000E4FA7">
            <w:pPr>
              <w:tabs>
                <w:tab w:val="left" w:pos="168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b/>
                <w:bCs/>
                <w:sz w:val="22"/>
                <w:szCs w:val="22"/>
              </w:rPr>
              <w:t>Type de formation :</w:t>
            </w:r>
            <w:r w:rsidRPr="00411CCA">
              <w:rPr>
                <w:rFonts w:ascii="Arial" w:hAnsi="Arial" w:cs="Arial"/>
                <w:sz w:val="22"/>
                <w:szCs w:val="22"/>
              </w:rPr>
              <w:t xml:space="preserve"> Professionnalisante </w:t>
            </w:r>
          </w:p>
          <w:p w14:paraId="763AACA7" w14:textId="77777777" w:rsidR="002C1DE9" w:rsidRPr="00411CCA" w:rsidRDefault="002C1DE9" w:rsidP="000E4FA7">
            <w:pPr>
              <w:tabs>
                <w:tab w:val="left" w:pos="1688"/>
              </w:tabs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C8080BD" w14:textId="7F09F411" w:rsidR="00937D6A" w:rsidRDefault="00937D6A" w:rsidP="000E4FA7">
            <w:pPr>
              <w:tabs>
                <w:tab w:val="left" w:pos="168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b/>
                <w:bCs/>
                <w:sz w:val="22"/>
                <w:szCs w:val="22"/>
              </w:rPr>
              <w:t>Validation :</w:t>
            </w:r>
            <w:r w:rsidRPr="00411C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729F">
              <w:rPr>
                <w:rFonts w:ascii="Arial" w:hAnsi="Arial" w:cs="Arial"/>
                <w:sz w:val="22"/>
                <w:szCs w:val="22"/>
              </w:rPr>
              <w:t xml:space="preserve">Attestation de compétences </w:t>
            </w:r>
          </w:p>
          <w:p w14:paraId="3BE5358C" w14:textId="77777777" w:rsidR="0006729F" w:rsidRPr="00411CCA" w:rsidRDefault="0006729F" w:rsidP="000E4FA7">
            <w:pPr>
              <w:tabs>
                <w:tab w:val="left" w:pos="168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742A780" w14:textId="77777777" w:rsidR="002C1DE9" w:rsidRPr="00411CCA" w:rsidRDefault="002C1DE9" w:rsidP="000E4FA7">
            <w:pPr>
              <w:tabs>
                <w:tab w:val="left" w:pos="1688"/>
              </w:tabs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5ADF47D" w14:textId="4E947593" w:rsidR="00937D6A" w:rsidRPr="00411CCA" w:rsidRDefault="00937D6A" w:rsidP="000E4FA7">
            <w:pPr>
              <w:numPr>
                <w:ilvl w:val="0"/>
                <w:numId w:val="1"/>
              </w:numPr>
              <w:tabs>
                <w:tab w:val="left" w:pos="1688"/>
              </w:tabs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1CCA">
              <w:rPr>
                <w:rFonts w:ascii="Arial" w:hAnsi="Arial" w:cs="Arial"/>
                <w:b/>
                <w:bCs/>
                <w:sz w:val="22"/>
                <w:szCs w:val="22"/>
              </w:rPr>
              <w:t>Code Rome :</w:t>
            </w:r>
            <w:r w:rsidRPr="00411CCA">
              <w:rPr>
                <w:rFonts w:ascii="Arial" w:hAnsi="Arial" w:cs="Arial"/>
                <w:sz w:val="22"/>
                <w:szCs w:val="22"/>
              </w:rPr>
              <w:t xml:space="preserve"> E1101</w:t>
            </w:r>
          </w:p>
          <w:p w14:paraId="306F6FA8" w14:textId="77777777" w:rsidR="002C1DE9" w:rsidRPr="00411CCA" w:rsidRDefault="002C1DE9" w:rsidP="000E4FA7">
            <w:pPr>
              <w:tabs>
                <w:tab w:val="left" w:pos="1688"/>
              </w:tabs>
              <w:ind w:left="7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892EB0" w14:textId="77777777" w:rsidR="00937D6A" w:rsidRPr="00411CCA" w:rsidRDefault="00937D6A" w:rsidP="000E4FA7">
            <w:pPr>
              <w:numPr>
                <w:ilvl w:val="0"/>
                <w:numId w:val="1"/>
              </w:numPr>
              <w:tabs>
                <w:tab w:val="left" w:pos="1688"/>
              </w:tabs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1CCA">
              <w:rPr>
                <w:rFonts w:ascii="Arial" w:hAnsi="Arial" w:cs="Arial"/>
                <w:b/>
                <w:bCs/>
                <w:sz w:val="22"/>
                <w:szCs w:val="22"/>
              </w:rPr>
              <w:t>Code CPF :</w:t>
            </w:r>
            <w:r w:rsidRPr="00411CCA">
              <w:rPr>
                <w:rFonts w:ascii="Arial" w:hAnsi="Arial" w:cs="Arial"/>
                <w:sz w:val="22"/>
                <w:szCs w:val="22"/>
              </w:rPr>
              <w:t xml:space="preserve"> 2643</w:t>
            </w:r>
          </w:p>
        </w:tc>
        <w:tc>
          <w:tcPr>
            <w:tcW w:w="8080" w:type="dxa"/>
          </w:tcPr>
          <w:p w14:paraId="0FCE6D8B" w14:textId="77777777" w:rsidR="00937D6A" w:rsidRPr="00411CCA" w:rsidRDefault="00937D6A" w:rsidP="000E4FA7">
            <w:pPr>
              <w:tabs>
                <w:tab w:val="left" w:pos="1688"/>
              </w:tabs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b/>
                <w:bCs/>
                <w:sz w:val="22"/>
                <w:szCs w:val="22"/>
              </w:rPr>
              <w:t>Financement possible</w:t>
            </w:r>
            <w:r w:rsidRPr="00411CCA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7D4D2D42" w14:textId="77777777" w:rsidR="00937D6A" w:rsidRPr="00411CCA" w:rsidRDefault="00937D6A" w:rsidP="000E4FA7">
            <w:pPr>
              <w:numPr>
                <w:ilvl w:val="0"/>
                <w:numId w:val="10"/>
              </w:numPr>
              <w:tabs>
                <w:tab w:val="left" w:pos="168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 xml:space="preserve">CPF de transition professionnelle </w:t>
            </w:r>
          </w:p>
          <w:p w14:paraId="14CE2CEC" w14:textId="77777777" w:rsidR="00937D6A" w:rsidRPr="00411CCA" w:rsidRDefault="00937D6A" w:rsidP="000E4FA7">
            <w:pPr>
              <w:numPr>
                <w:ilvl w:val="0"/>
                <w:numId w:val="10"/>
              </w:numPr>
              <w:tabs>
                <w:tab w:val="left" w:pos="168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 xml:space="preserve">CPF </w:t>
            </w:r>
          </w:p>
          <w:p w14:paraId="449E1B99" w14:textId="77777777" w:rsidR="00937D6A" w:rsidRPr="00411CCA" w:rsidRDefault="00937D6A" w:rsidP="000E4FA7">
            <w:pPr>
              <w:numPr>
                <w:ilvl w:val="0"/>
                <w:numId w:val="10"/>
              </w:numPr>
              <w:tabs>
                <w:tab w:val="left" w:pos="168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 xml:space="preserve">AIF </w:t>
            </w:r>
          </w:p>
          <w:p w14:paraId="00958976" w14:textId="77777777" w:rsidR="00937D6A" w:rsidRPr="00411CCA" w:rsidRDefault="00937D6A" w:rsidP="000E4FA7">
            <w:pPr>
              <w:numPr>
                <w:ilvl w:val="0"/>
                <w:numId w:val="10"/>
              </w:numPr>
              <w:tabs>
                <w:tab w:val="left" w:pos="168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 xml:space="preserve">AGEFIPH </w:t>
            </w:r>
          </w:p>
          <w:p w14:paraId="03C73549" w14:textId="77777777" w:rsidR="00937D6A" w:rsidRPr="00411CCA" w:rsidRDefault="00937D6A" w:rsidP="000E4FA7">
            <w:pPr>
              <w:numPr>
                <w:ilvl w:val="0"/>
                <w:numId w:val="10"/>
              </w:numPr>
              <w:tabs>
                <w:tab w:val="left" w:pos="168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 xml:space="preserve">Contrat de sécurisation professionnelle </w:t>
            </w:r>
          </w:p>
          <w:p w14:paraId="0C53D497" w14:textId="77777777" w:rsidR="00937D6A" w:rsidRPr="00411CCA" w:rsidRDefault="00937D6A" w:rsidP="000E4FA7">
            <w:pPr>
              <w:numPr>
                <w:ilvl w:val="0"/>
                <w:numId w:val="10"/>
              </w:numPr>
              <w:tabs>
                <w:tab w:val="left" w:pos="168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 xml:space="preserve">Plan de développement des compétences </w:t>
            </w:r>
          </w:p>
          <w:p w14:paraId="070F6422" w14:textId="77777777" w:rsidR="00937D6A" w:rsidRPr="00411CCA" w:rsidRDefault="00937D6A" w:rsidP="000E4FA7">
            <w:pPr>
              <w:numPr>
                <w:ilvl w:val="0"/>
                <w:numId w:val="10"/>
              </w:numPr>
              <w:tabs>
                <w:tab w:val="left" w:pos="168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 xml:space="preserve">Dispositif Pro A </w:t>
            </w:r>
          </w:p>
          <w:p w14:paraId="74811431" w14:textId="77777777" w:rsidR="00937D6A" w:rsidRPr="00411CCA" w:rsidRDefault="00937D6A" w:rsidP="000E4FA7">
            <w:pPr>
              <w:numPr>
                <w:ilvl w:val="0"/>
                <w:numId w:val="10"/>
              </w:numPr>
              <w:tabs>
                <w:tab w:val="left" w:pos="168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 xml:space="preserve">Autofinancement. </w:t>
            </w:r>
          </w:p>
          <w:p w14:paraId="3919EB91" w14:textId="77777777" w:rsidR="00937D6A" w:rsidRDefault="00937D6A" w:rsidP="000E4FA7">
            <w:pPr>
              <w:tabs>
                <w:tab w:val="left" w:pos="168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6F095C5" w14:textId="2A043272" w:rsidR="00E57E21" w:rsidRPr="00E57E21" w:rsidRDefault="00E57E21" w:rsidP="000E4FA7">
            <w:pPr>
              <w:tabs>
                <w:tab w:val="left" w:pos="1688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57E21">
              <w:rPr>
                <w:rFonts w:ascii="Arial" w:hAnsi="Arial" w:cs="Arial"/>
                <w:b/>
                <w:bCs/>
                <w:i/>
                <w:iCs/>
                <w:color w:val="C00000"/>
                <w:sz w:val="22"/>
                <w:szCs w:val="22"/>
              </w:rPr>
              <w:t xml:space="preserve">Pour les demandeurs d’emploi : 100% financée par le Pôle Emploi </w:t>
            </w:r>
          </w:p>
        </w:tc>
      </w:tr>
      <w:tr w:rsidR="00937D6A" w:rsidRPr="00411CCA" w14:paraId="7E796D4C" w14:textId="77777777" w:rsidTr="000E4FA7">
        <w:tc>
          <w:tcPr>
            <w:tcW w:w="14463" w:type="dxa"/>
            <w:gridSpan w:val="2"/>
          </w:tcPr>
          <w:p w14:paraId="09486F1A" w14:textId="77777777" w:rsidR="00937D6A" w:rsidRPr="00411CCA" w:rsidRDefault="00937D6A" w:rsidP="000E4FA7">
            <w:pPr>
              <w:tabs>
                <w:tab w:val="left" w:pos="1688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11CCA">
              <w:rPr>
                <w:rFonts w:ascii="Arial" w:hAnsi="Arial" w:cs="Arial"/>
                <w:b/>
                <w:bCs/>
                <w:color w:val="000000" w:themeColor="text1"/>
              </w:rPr>
              <w:t>Tarification : 9746€ T.T.C.</w:t>
            </w:r>
          </w:p>
          <w:p w14:paraId="3ADAFF1A" w14:textId="5A37BDC9" w:rsidR="00937D6A" w:rsidRPr="00411CCA" w:rsidRDefault="00E57E21" w:rsidP="00E57E21">
            <w:pPr>
              <w:tabs>
                <w:tab w:val="left" w:pos="1688"/>
                <w:tab w:val="right" w:pos="14247"/>
              </w:tabs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ab/>
            </w:r>
            <w:r w:rsidR="00937D6A" w:rsidRPr="00411CCA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Conditionnement de paiement différé en Centre</w:t>
            </w:r>
          </w:p>
        </w:tc>
      </w:tr>
      <w:tr w:rsidR="00937D6A" w:rsidRPr="00411CCA" w14:paraId="0911D5F7" w14:textId="77777777" w:rsidTr="000E4FA7">
        <w:trPr>
          <w:trHeight w:val="1069"/>
        </w:trPr>
        <w:tc>
          <w:tcPr>
            <w:tcW w:w="6383" w:type="dxa"/>
          </w:tcPr>
          <w:p w14:paraId="54986B31" w14:textId="77777777" w:rsidR="00937D6A" w:rsidRPr="00411CCA" w:rsidRDefault="00937D6A" w:rsidP="000E4FA7">
            <w:pPr>
              <w:rPr>
                <w:rFonts w:ascii="Arial" w:hAnsi="Arial" w:cs="Arial"/>
              </w:rPr>
            </w:pPr>
            <w:r w:rsidRPr="00411CCA">
              <w:rPr>
                <w:rFonts w:ascii="Arial" w:hAnsi="Arial" w:cs="Arial"/>
                <w:b/>
                <w:bCs/>
              </w:rPr>
              <w:t>Débouchés</w:t>
            </w:r>
            <w:r w:rsidRPr="00411CCA">
              <w:rPr>
                <w:rFonts w:ascii="Arial" w:hAnsi="Arial" w:cs="Arial"/>
              </w:rPr>
              <w:t xml:space="preserve"> : </w:t>
            </w:r>
          </w:p>
          <w:p w14:paraId="76551CB3" w14:textId="77777777" w:rsidR="00937D6A" w:rsidRPr="00411CCA" w:rsidRDefault="00937D6A" w:rsidP="000E4FA7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>Gestionnaire de communautés</w:t>
            </w:r>
          </w:p>
          <w:p w14:paraId="3A3B006E" w14:textId="77777777" w:rsidR="00937D6A" w:rsidRPr="00411CCA" w:rsidRDefault="00937D6A" w:rsidP="000E4FA7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>Animateur de réseaux sociaux</w:t>
            </w:r>
          </w:p>
          <w:p w14:paraId="048C4A1D" w14:textId="77777777" w:rsidR="00937D6A" w:rsidRPr="00411CCA" w:rsidRDefault="00937D6A" w:rsidP="000E4FA7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>Médiateur de communautés</w:t>
            </w:r>
          </w:p>
          <w:p w14:paraId="1503FF53" w14:textId="77777777" w:rsidR="00937D6A" w:rsidRPr="00411CCA" w:rsidRDefault="00937D6A" w:rsidP="000E4FA7">
            <w:pPr>
              <w:pStyle w:val="Paragraphedeliste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>Responsable des réseaux sociaux</w:t>
            </w:r>
          </w:p>
          <w:p w14:paraId="5566BCE3" w14:textId="77777777" w:rsidR="00937D6A" w:rsidRPr="00411CCA" w:rsidRDefault="00937D6A" w:rsidP="000E4FA7">
            <w:pPr>
              <w:pStyle w:val="Paragraphedeliste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>Chargé de communication</w:t>
            </w:r>
          </w:p>
        </w:tc>
        <w:tc>
          <w:tcPr>
            <w:tcW w:w="8080" w:type="dxa"/>
          </w:tcPr>
          <w:p w14:paraId="1B889880" w14:textId="77777777" w:rsidR="00937D6A" w:rsidRPr="00411CCA" w:rsidRDefault="00937D6A" w:rsidP="000E4FA7">
            <w:pPr>
              <w:tabs>
                <w:tab w:val="left" w:pos="1688"/>
              </w:tabs>
              <w:contextualSpacing/>
              <w:jc w:val="both"/>
              <w:rPr>
                <w:rStyle w:val="lev"/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b/>
                <w:bCs/>
                <w:sz w:val="22"/>
                <w:szCs w:val="22"/>
              </w:rPr>
              <w:t>Compétences</w:t>
            </w:r>
          </w:p>
          <w:p w14:paraId="624F2A62" w14:textId="19CA8358" w:rsidR="00937D6A" w:rsidRPr="00411CCA" w:rsidRDefault="00937D6A" w:rsidP="000E4FA7">
            <w:pPr>
              <w:numPr>
                <w:ilvl w:val="0"/>
                <w:numId w:val="3"/>
              </w:numPr>
              <w:tabs>
                <w:tab w:val="left" w:pos="1688"/>
              </w:tabs>
              <w:contextualSpacing/>
              <w:jc w:val="both"/>
              <w:rPr>
                <w:rStyle w:val="lev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11CCA">
              <w:rPr>
                <w:rStyle w:val="lev"/>
                <w:rFonts w:ascii="Arial" w:hAnsi="Arial" w:cs="Arial"/>
                <w:b w:val="0"/>
                <w:bCs w:val="0"/>
                <w:sz w:val="22"/>
                <w:szCs w:val="22"/>
              </w:rPr>
              <w:t>Appréhender et exploiter</w:t>
            </w:r>
            <w:r w:rsidRPr="00411CCA">
              <w:rPr>
                <w:rStyle w:val="lev"/>
                <w:rFonts w:ascii="Arial" w:hAnsi="Arial" w:cs="Arial"/>
                <w:sz w:val="22"/>
                <w:szCs w:val="22"/>
              </w:rPr>
              <w:t xml:space="preserve"> </w:t>
            </w:r>
            <w:r w:rsidRPr="00411CCA">
              <w:rPr>
                <w:rStyle w:val="lev"/>
                <w:rFonts w:ascii="Arial" w:hAnsi="Arial" w:cs="Arial"/>
                <w:b w:val="0"/>
                <w:bCs w:val="0"/>
                <w:sz w:val="22"/>
                <w:szCs w:val="22"/>
              </w:rPr>
              <w:t>les opportunités offertes par les communautés</w:t>
            </w:r>
          </w:p>
          <w:p w14:paraId="4069104B" w14:textId="77777777" w:rsidR="00937D6A" w:rsidRPr="00411CCA" w:rsidRDefault="00937D6A" w:rsidP="000E4FA7">
            <w:pPr>
              <w:numPr>
                <w:ilvl w:val="0"/>
                <w:numId w:val="3"/>
              </w:numPr>
              <w:tabs>
                <w:tab w:val="left" w:pos="1688"/>
              </w:tabs>
              <w:contextualSpacing/>
              <w:jc w:val="both"/>
              <w:rPr>
                <w:rStyle w:val="lev"/>
                <w:rFonts w:ascii="Arial" w:hAnsi="Arial" w:cs="Arial"/>
                <w:sz w:val="22"/>
                <w:szCs w:val="22"/>
              </w:rPr>
            </w:pPr>
            <w:r w:rsidRPr="00411CCA">
              <w:rPr>
                <w:rStyle w:val="lev"/>
                <w:rFonts w:ascii="Arial" w:hAnsi="Arial" w:cs="Arial"/>
                <w:b w:val="0"/>
                <w:bCs w:val="0"/>
                <w:color w:val="414042"/>
                <w:sz w:val="22"/>
                <w:szCs w:val="22"/>
                <w:shd w:val="clear" w:color="auto" w:fill="FFFFFF"/>
              </w:rPr>
              <w:t xml:space="preserve">Créer et animer des communautés </w:t>
            </w:r>
          </w:p>
          <w:p w14:paraId="1219E12C" w14:textId="53CB0CB9" w:rsidR="00937D6A" w:rsidRPr="00411CCA" w:rsidRDefault="00937D6A" w:rsidP="000E4FA7">
            <w:pPr>
              <w:numPr>
                <w:ilvl w:val="0"/>
                <w:numId w:val="3"/>
              </w:numPr>
              <w:tabs>
                <w:tab w:val="left" w:pos="1688"/>
              </w:tabs>
              <w:contextualSpacing/>
              <w:jc w:val="both"/>
              <w:rPr>
                <w:rStyle w:val="lev"/>
                <w:rFonts w:ascii="Arial" w:hAnsi="Arial" w:cs="Arial"/>
                <w:sz w:val="22"/>
                <w:szCs w:val="22"/>
              </w:rPr>
            </w:pPr>
            <w:r w:rsidRPr="00411CCA">
              <w:rPr>
                <w:rStyle w:val="lev"/>
                <w:rFonts w:ascii="Arial" w:hAnsi="Arial" w:cs="Arial"/>
                <w:b w:val="0"/>
                <w:bCs w:val="0"/>
                <w:color w:val="414042"/>
                <w:sz w:val="22"/>
                <w:szCs w:val="22"/>
                <w:shd w:val="clear" w:color="auto" w:fill="FFFFFF"/>
              </w:rPr>
              <w:t>Développer une stratégie de communication digitale pour gérer</w:t>
            </w:r>
            <w:r w:rsidRPr="00411CCA">
              <w:rPr>
                <w:rStyle w:val="lev"/>
                <w:rFonts w:ascii="Arial" w:hAnsi="Arial" w:cs="Arial"/>
                <w:color w:val="414042"/>
                <w:sz w:val="22"/>
                <w:szCs w:val="22"/>
                <w:shd w:val="clear" w:color="auto" w:fill="FFFFFF"/>
              </w:rPr>
              <w:t xml:space="preserve"> </w:t>
            </w:r>
            <w:r w:rsidRPr="00411CCA">
              <w:rPr>
                <w:rStyle w:val="lev"/>
                <w:rFonts w:ascii="Arial" w:hAnsi="Arial" w:cs="Arial"/>
                <w:b w:val="0"/>
                <w:bCs w:val="0"/>
                <w:color w:val="414042"/>
                <w:sz w:val="22"/>
                <w:szCs w:val="22"/>
                <w:shd w:val="clear" w:color="auto" w:fill="FFFFFF"/>
              </w:rPr>
              <w:t>sa présence ou celle d’une entreprise, d’une marque, d’un produit ou d’un service sur internet</w:t>
            </w:r>
          </w:p>
          <w:p w14:paraId="05E01A39" w14:textId="15A82A5C" w:rsidR="00937D6A" w:rsidRPr="00411CCA" w:rsidRDefault="00937D6A" w:rsidP="000E4FA7">
            <w:pPr>
              <w:numPr>
                <w:ilvl w:val="0"/>
                <w:numId w:val="3"/>
              </w:numPr>
              <w:tabs>
                <w:tab w:val="left" w:pos="1688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>Produire du contenu à forte valeur ajoutée sur différents supports</w:t>
            </w:r>
          </w:p>
          <w:p w14:paraId="4D29D42D" w14:textId="77777777" w:rsidR="00937D6A" w:rsidRDefault="00937D6A" w:rsidP="000E4FA7">
            <w:pPr>
              <w:numPr>
                <w:ilvl w:val="0"/>
                <w:numId w:val="3"/>
              </w:numPr>
              <w:tabs>
                <w:tab w:val="left" w:pos="1688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2"/>
                <w:szCs w:val="22"/>
              </w:rPr>
              <w:t>Gérer des campagnes publicitaires ciblées</w:t>
            </w:r>
          </w:p>
          <w:p w14:paraId="0E34579D" w14:textId="342366C1" w:rsidR="00411CCA" w:rsidRPr="00411CCA" w:rsidRDefault="00411CCA" w:rsidP="000E4FA7">
            <w:pPr>
              <w:tabs>
                <w:tab w:val="left" w:pos="1688"/>
              </w:tabs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96DEC0" w14:textId="7FFCF8A9" w:rsidR="00107FD6" w:rsidRPr="00411CCA" w:rsidRDefault="00107FD6" w:rsidP="00937D6A">
      <w:pPr>
        <w:rPr>
          <w:rFonts w:eastAsia="Times New Roman" w:cs="Arial"/>
          <w:kern w:val="0"/>
          <w:sz w:val="24"/>
          <w:szCs w:val="24"/>
          <w14:ligatures w14:val="none"/>
        </w:rPr>
      </w:pPr>
      <w:r w:rsidRPr="00411CCA">
        <w:rPr>
          <w:rFonts w:cs="Arial"/>
        </w:rPr>
        <w:t xml:space="preserve">           </w:t>
      </w:r>
    </w:p>
    <w:tbl>
      <w:tblPr>
        <w:tblStyle w:val="Grilledetableauclaire"/>
        <w:tblpPr w:leftFromText="141" w:rightFromText="141" w:vertAnchor="text" w:tblpX="403" w:tblpY="318"/>
        <w:tblW w:w="14312" w:type="dxa"/>
        <w:tblLook w:val="04A0" w:firstRow="1" w:lastRow="0" w:firstColumn="1" w:lastColumn="0" w:noHBand="0" w:noVBand="1"/>
      </w:tblPr>
      <w:tblGrid>
        <w:gridCol w:w="7083"/>
        <w:gridCol w:w="7229"/>
      </w:tblGrid>
      <w:tr w:rsidR="00107FD6" w:rsidRPr="00411CCA" w14:paraId="5C564D3F" w14:textId="77777777" w:rsidTr="000E4FA7">
        <w:trPr>
          <w:trHeight w:val="563"/>
        </w:trPr>
        <w:tc>
          <w:tcPr>
            <w:tcW w:w="14312" w:type="dxa"/>
            <w:gridSpan w:val="2"/>
            <w:shd w:val="clear" w:color="auto" w:fill="8EAADB" w:themeFill="accent1" w:themeFillTint="99"/>
          </w:tcPr>
          <w:p w14:paraId="11EC2FCA" w14:textId="77777777" w:rsidR="00107FD6" w:rsidRPr="00411CCA" w:rsidRDefault="00107FD6" w:rsidP="000A27A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479040A" w14:textId="77777777" w:rsidR="00107FD6" w:rsidRPr="00411CCA" w:rsidRDefault="00107FD6" w:rsidP="000A27A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11CC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DUREE ET HORAIRES DE LA FORMATION</w:t>
            </w:r>
          </w:p>
          <w:p w14:paraId="2CF2092A" w14:textId="525510F9" w:rsidR="000A27AD" w:rsidRPr="00411CCA" w:rsidRDefault="000A27AD" w:rsidP="000A27A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107FD6" w:rsidRPr="00411CCA" w14:paraId="637CCB0A" w14:textId="77777777" w:rsidTr="000E4FA7">
        <w:tc>
          <w:tcPr>
            <w:tcW w:w="14312" w:type="dxa"/>
            <w:gridSpan w:val="2"/>
          </w:tcPr>
          <w:p w14:paraId="676F0CC6" w14:textId="358FA530" w:rsidR="001674DB" w:rsidRPr="00411CCA" w:rsidRDefault="00937D6A" w:rsidP="00882237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  <w:u w:val="single"/>
              </w:rPr>
              <w:t>Parcours de formation totale</w:t>
            </w:r>
            <w:r w:rsidRPr="00411CCA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411C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766 </w:t>
            </w:r>
            <w:r w:rsidRPr="00411CCA">
              <w:rPr>
                <w:rFonts w:ascii="Arial" w:hAnsi="Arial" w:cs="Arial"/>
                <w:sz w:val="20"/>
                <w:szCs w:val="20"/>
              </w:rPr>
              <w:t xml:space="preserve">heures </w:t>
            </w:r>
            <w:r w:rsidR="001674DB" w:rsidRPr="00411CCA">
              <w:rPr>
                <w:rFonts w:ascii="Arial" w:hAnsi="Arial" w:cs="Arial"/>
                <w:i/>
                <w:iCs/>
                <w:sz w:val="20"/>
                <w:szCs w:val="20"/>
              </w:rPr>
              <w:t>(environ 22 semaines)</w:t>
            </w:r>
            <w:r w:rsidR="001674DB" w:rsidRPr="00411CCA">
              <w:rPr>
                <w:rFonts w:ascii="Arial" w:hAnsi="Arial" w:cs="Arial"/>
                <w:sz w:val="20"/>
                <w:szCs w:val="20"/>
              </w:rPr>
              <w:t xml:space="preserve"> correspondant à </w:t>
            </w:r>
            <w:r w:rsidR="001674DB" w:rsidRPr="00411CCA">
              <w:rPr>
                <w:rFonts w:ascii="Arial" w:hAnsi="Arial" w:cs="Arial"/>
                <w:b/>
                <w:bCs/>
                <w:sz w:val="20"/>
                <w:szCs w:val="20"/>
              </w:rPr>
              <w:t>626</w:t>
            </w:r>
            <w:r w:rsidR="001674DB" w:rsidRPr="00411CCA">
              <w:rPr>
                <w:rFonts w:ascii="Arial" w:hAnsi="Arial" w:cs="Arial"/>
                <w:sz w:val="20"/>
                <w:szCs w:val="20"/>
              </w:rPr>
              <w:t xml:space="preserve"> heures en centre de formation + </w:t>
            </w:r>
            <w:r w:rsidR="001674DB" w:rsidRPr="00411CCA">
              <w:rPr>
                <w:rFonts w:ascii="Arial" w:hAnsi="Arial" w:cs="Arial"/>
                <w:b/>
                <w:bCs/>
                <w:sz w:val="20"/>
                <w:szCs w:val="20"/>
              </w:rPr>
              <w:t>140</w:t>
            </w:r>
            <w:r w:rsidR="001674DB" w:rsidRPr="00411CCA">
              <w:rPr>
                <w:rFonts w:ascii="Arial" w:hAnsi="Arial" w:cs="Arial"/>
                <w:sz w:val="20"/>
                <w:szCs w:val="20"/>
              </w:rPr>
              <w:t xml:space="preserve"> heures en entreprise</w:t>
            </w:r>
          </w:p>
          <w:p w14:paraId="62C0E259" w14:textId="77777777" w:rsidR="000A7594" w:rsidRPr="00411CCA" w:rsidRDefault="000A7594" w:rsidP="001674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9C5215" w14:textId="588BBF69" w:rsidR="000A7594" w:rsidRPr="00411CCA" w:rsidRDefault="000A7594" w:rsidP="00882237">
            <w:pPr>
              <w:pStyle w:val="Paragraphedeliste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  <w:u w:val="single"/>
              </w:rPr>
              <w:t>Formation professionnelle socle</w:t>
            </w:r>
            <w:r w:rsidRPr="00411CCA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411CCA">
              <w:rPr>
                <w:rFonts w:ascii="Arial" w:hAnsi="Arial" w:cs="Arial"/>
                <w:b/>
                <w:bCs/>
                <w:sz w:val="20"/>
                <w:szCs w:val="20"/>
              </w:rPr>
              <w:t>448 heures</w:t>
            </w:r>
            <w:r w:rsidRPr="00411CCA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411CCA">
              <w:rPr>
                <w:rFonts w:ascii="Arial" w:hAnsi="Arial" w:cs="Arial"/>
                <w:b/>
                <w:bCs/>
                <w:sz w:val="20"/>
                <w:szCs w:val="20"/>
              </w:rPr>
              <w:t>178 heures</w:t>
            </w:r>
            <w:r w:rsidRPr="00411CCA">
              <w:rPr>
                <w:rFonts w:ascii="Arial" w:hAnsi="Arial" w:cs="Arial"/>
                <w:sz w:val="20"/>
                <w:szCs w:val="20"/>
              </w:rPr>
              <w:t xml:space="preserve"> de renforts pédagogiques</w:t>
            </w:r>
          </w:p>
          <w:p w14:paraId="0AD9A84C" w14:textId="77777777" w:rsidR="001674DB" w:rsidRPr="00411CCA" w:rsidRDefault="001674DB" w:rsidP="001674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DE648B" w14:textId="158596B8" w:rsidR="00107FD6" w:rsidRPr="00411CCA" w:rsidRDefault="00882237" w:rsidP="00882237">
            <w:pPr>
              <w:pStyle w:val="Paragraphedeliste"/>
              <w:numPr>
                <w:ilvl w:val="0"/>
                <w:numId w:val="26"/>
              </w:numPr>
              <w:tabs>
                <w:tab w:val="left" w:pos="8040"/>
              </w:tabs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  <w:u w:val="single"/>
              </w:rPr>
              <w:t>Horaires</w:t>
            </w:r>
            <w:r w:rsidRPr="00411CCA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1674DB" w:rsidRPr="00411CCA">
              <w:rPr>
                <w:rFonts w:ascii="Arial" w:hAnsi="Arial" w:cs="Arial"/>
                <w:sz w:val="20"/>
                <w:szCs w:val="20"/>
              </w:rPr>
              <w:t>Du lundi au jeudi de 8h à 12h et de 13h à 16h et le vendredi de 8h à 13h</w:t>
            </w:r>
            <w:r w:rsidR="000A7594" w:rsidRPr="00411C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7594" w:rsidRPr="00411CCA">
              <w:rPr>
                <w:rFonts w:ascii="Arial" w:hAnsi="Arial" w:cs="Arial"/>
                <w:i/>
                <w:iCs/>
                <w:sz w:val="20"/>
                <w:szCs w:val="20"/>
              </w:rPr>
              <w:t>(soit 30h par semaine)</w:t>
            </w:r>
          </w:p>
          <w:p w14:paraId="774D171E" w14:textId="77777777" w:rsidR="00107FD6" w:rsidRPr="00411CCA" w:rsidRDefault="00107FD6" w:rsidP="001674D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FD6" w:rsidRPr="00411CCA" w14:paraId="1311A923" w14:textId="77777777" w:rsidTr="000E4FA7">
        <w:trPr>
          <w:trHeight w:val="532"/>
        </w:trPr>
        <w:tc>
          <w:tcPr>
            <w:tcW w:w="14312" w:type="dxa"/>
            <w:gridSpan w:val="2"/>
            <w:shd w:val="clear" w:color="auto" w:fill="8EAADB" w:themeFill="accent1" w:themeFillTint="99"/>
          </w:tcPr>
          <w:p w14:paraId="45862343" w14:textId="77777777" w:rsidR="00107FD6" w:rsidRPr="00411CCA" w:rsidRDefault="00107FD6" w:rsidP="000A27A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0410F456" w14:textId="77777777" w:rsidR="00107FD6" w:rsidRPr="00411CCA" w:rsidRDefault="00107FD6" w:rsidP="000A27A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11CC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PROGRAMME DE LA FORMATION</w:t>
            </w:r>
          </w:p>
          <w:p w14:paraId="46039902" w14:textId="519CB678" w:rsidR="000A27AD" w:rsidRPr="00411CCA" w:rsidRDefault="000A27AD" w:rsidP="000A27A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0A27AD" w:rsidRPr="00411CCA" w14:paraId="2B999A14" w14:textId="77777777" w:rsidTr="000E4FA7">
        <w:tc>
          <w:tcPr>
            <w:tcW w:w="14312" w:type="dxa"/>
            <w:gridSpan w:val="2"/>
          </w:tcPr>
          <w:p w14:paraId="2F2BDBDE" w14:textId="6BE5DAD4" w:rsidR="00FC0345" w:rsidRDefault="000A27AD" w:rsidP="000A27AD">
            <w:pPr>
              <w:jc w:val="both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u w:val="single"/>
              </w:rPr>
              <w:t>Module 1</w:t>
            </w: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 : </w:t>
            </w:r>
            <w:r w:rsidR="00BD3564" w:rsidRPr="00411CCA">
              <w:rPr>
                <w:rFonts w:ascii="Arial" w:hAnsi="Arial" w:cs="Arial"/>
                <w:b/>
                <w:bCs/>
                <w:color w:val="2F5496" w:themeColor="accent1" w:themeShade="BF"/>
              </w:rPr>
              <w:t>PREREQUIS</w:t>
            </w:r>
            <w:r w:rsidR="0009138C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 (4</w:t>
            </w:r>
            <w:r w:rsidR="005E720D">
              <w:rPr>
                <w:rFonts w:ascii="Arial" w:hAnsi="Arial" w:cs="Arial"/>
                <w:b/>
                <w:bCs/>
                <w:color w:val="2F5496" w:themeColor="accent1" w:themeShade="BF"/>
              </w:rPr>
              <w:t>1</w:t>
            </w:r>
            <w:r w:rsidR="0009138C">
              <w:rPr>
                <w:rFonts w:ascii="Arial" w:hAnsi="Arial" w:cs="Arial"/>
                <w:b/>
                <w:bCs/>
                <w:color w:val="2F5496" w:themeColor="accent1" w:themeShade="BF"/>
              </w:rPr>
              <w:t xml:space="preserve">h) </w:t>
            </w:r>
          </w:p>
          <w:p w14:paraId="18B6A5EC" w14:textId="320812B2" w:rsidR="005E720D" w:rsidRDefault="005E720D" w:rsidP="000A27AD">
            <w:pPr>
              <w:jc w:val="both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</w:p>
          <w:p w14:paraId="7AC206D6" w14:textId="66409E70" w:rsidR="005E720D" w:rsidRPr="009D5AE9" w:rsidRDefault="005E720D" w:rsidP="009D5AE9">
            <w:pPr>
              <w:pStyle w:val="Paragraphedeliste"/>
              <w:numPr>
                <w:ilvl w:val="0"/>
                <w:numId w:val="31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5AE9">
              <w:rPr>
                <w:rFonts w:ascii="Arial" w:hAnsi="Arial" w:cs="Arial"/>
                <w:sz w:val="22"/>
                <w:szCs w:val="22"/>
              </w:rPr>
              <w:t>Journée d’accueil</w:t>
            </w:r>
            <w:r w:rsidRPr="009D5A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3637DA2" w14:textId="78AA6323" w:rsidR="005E720D" w:rsidRPr="009D5AE9" w:rsidRDefault="005E720D" w:rsidP="009D5AE9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E9">
              <w:rPr>
                <w:rFonts w:ascii="Arial" w:hAnsi="Arial" w:cs="Arial"/>
                <w:sz w:val="22"/>
                <w:szCs w:val="22"/>
              </w:rPr>
              <w:t xml:space="preserve">Fonctionnement des réseaux sociaux </w:t>
            </w:r>
          </w:p>
          <w:p w14:paraId="18BA62F1" w14:textId="29BACC8E" w:rsidR="005E720D" w:rsidRPr="009D5AE9" w:rsidRDefault="005E720D" w:rsidP="009D5AE9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E9">
              <w:rPr>
                <w:rFonts w:ascii="Arial" w:hAnsi="Arial" w:cs="Arial"/>
                <w:sz w:val="22"/>
                <w:szCs w:val="22"/>
              </w:rPr>
              <w:t xml:space="preserve">Comprendre les communautés </w:t>
            </w:r>
          </w:p>
          <w:p w14:paraId="7785CAFA" w14:textId="3A24595B" w:rsidR="005E720D" w:rsidRPr="009D5AE9" w:rsidRDefault="005E720D" w:rsidP="009D5AE9">
            <w:pPr>
              <w:pStyle w:val="Paragraphedeliste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E9">
              <w:rPr>
                <w:rFonts w:ascii="Arial" w:hAnsi="Arial" w:cs="Arial"/>
                <w:sz w:val="22"/>
                <w:szCs w:val="22"/>
              </w:rPr>
              <w:t xml:space="preserve">Evaluation prérequis </w:t>
            </w:r>
          </w:p>
          <w:p w14:paraId="01AE9239" w14:textId="5DE63265" w:rsidR="005E720D" w:rsidRPr="00411CCA" w:rsidRDefault="005E720D" w:rsidP="000A27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B9A5AC9" w14:textId="72B3ADDD" w:rsidR="000A27AD" w:rsidRPr="00411CCA" w:rsidRDefault="000A27AD" w:rsidP="005E72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7FD6" w:rsidRPr="00411CCA" w14:paraId="47DEB23C" w14:textId="77777777" w:rsidTr="000E4FA7">
        <w:tc>
          <w:tcPr>
            <w:tcW w:w="7083" w:type="dxa"/>
          </w:tcPr>
          <w:p w14:paraId="16B84B14" w14:textId="3FC22187" w:rsidR="000A27AD" w:rsidRPr="00411CCA" w:rsidRDefault="000A27AD" w:rsidP="000A27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>Module 2</w:t>
            </w:r>
            <w:r w:rsidRPr="00411CCA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 :</w:t>
            </w: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</w:t>
            </w:r>
            <w:r w:rsidRPr="00411CCA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>Stratégie social media</w:t>
            </w:r>
            <w:r w:rsidR="0009138C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 xml:space="preserve"> (1</w:t>
            </w:r>
            <w:r w:rsidR="005E720D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>36</w:t>
            </w:r>
            <w:r w:rsidR="0009138C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 xml:space="preserve">h) </w:t>
            </w:r>
          </w:p>
          <w:p w14:paraId="4B0029B1" w14:textId="77777777" w:rsidR="005E720D" w:rsidRDefault="005E720D" w:rsidP="00387634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Analyse du contexte </w:t>
            </w:r>
          </w:p>
          <w:p w14:paraId="4193CB84" w14:textId="77777777" w:rsidR="00107FD6" w:rsidRDefault="005E720D" w:rsidP="00387634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Définition de l’objectif </w:t>
            </w:r>
          </w:p>
          <w:p w14:paraId="741BAFA8" w14:textId="77777777" w:rsidR="005E720D" w:rsidRDefault="005E720D" w:rsidP="00387634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Identification de la cible</w:t>
            </w:r>
          </w:p>
          <w:p w14:paraId="724CC879" w14:textId="6369D70A" w:rsidR="005E720D" w:rsidRDefault="005E720D" w:rsidP="00387634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Choix des réseaux </w:t>
            </w:r>
          </w:p>
          <w:p w14:paraId="65C61D47" w14:textId="77777777" w:rsidR="005E720D" w:rsidRDefault="005E720D" w:rsidP="00387634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Content management </w:t>
            </w:r>
          </w:p>
          <w:p w14:paraId="3A29FE00" w14:textId="77777777" w:rsidR="005E720D" w:rsidRDefault="005E720D" w:rsidP="00387634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Animation de la communauté </w:t>
            </w:r>
          </w:p>
          <w:p w14:paraId="792455D0" w14:textId="77777777" w:rsidR="005E720D" w:rsidRDefault="005E720D" w:rsidP="00387634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Gestion d’un RDV client </w:t>
            </w:r>
          </w:p>
          <w:p w14:paraId="113DCF46" w14:textId="77777777" w:rsidR="005E720D" w:rsidRDefault="005E720D" w:rsidP="00387634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Présentation client de la stratégie </w:t>
            </w:r>
          </w:p>
          <w:p w14:paraId="39A3DD53" w14:textId="77777777" w:rsidR="005E720D" w:rsidRDefault="005E720D" w:rsidP="00387634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Mise en application du cours SSM </w:t>
            </w:r>
          </w:p>
          <w:p w14:paraId="699BA1AE" w14:textId="0B892205" w:rsidR="009010DB" w:rsidRPr="009010DB" w:rsidRDefault="005E720D" w:rsidP="009010DB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Elaboration d’une stratégie </w:t>
            </w:r>
          </w:p>
          <w:p w14:paraId="45E78654" w14:textId="77777777" w:rsidR="005E720D" w:rsidRDefault="005E720D" w:rsidP="00387634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Gestion de crise </w:t>
            </w:r>
          </w:p>
          <w:p w14:paraId="73AC21B2" w14:textId="77777777" w:rsidR="005E720D" w:rsidRDefault="005E720D" w:rsidP="00387634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Analyse de la performance </w:t>
            </w:r>
          </w:p>
          <w:p w14:paraId="382627B6" w14:textId="4D18FA85" w:rsidR="005E720D" w:rsidRPr="00411CCA" w:rsidRDefault="005E720D" w:rsidP="00387634">
            <w:pPr>
              <w:pStyle w:val="Paragraphedeliste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Amélioration d’une stratégie SM </w:t>
            </w:r>
          </w:p>
        </w:tc>
        <w:tc>
          <w:tcPr>
            <w:tcW w:w="7229" w:type="dxa"/>
          </w:tcPr>
          <w:p w14:paraId="206D9CDE" w14:textId="3D6E8BAB" w:rsidR="000A27AD" w:rsidRPr="00411CCA" w:rsidRDefault="000A27AD" w:rsidP="000A27AD">
            <w:pPr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lastRenderedPageBreak/>
              <w:t>Module 3</w:t>
            </w: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 : </w:t>
            </w:r>
            <w:r w:rsidRPr="00411CCA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>Création de contenus</w:t>
            </w:r>
            <w:r w:rsidR="0009138C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 xml:space="preserve"> (1</w:t>
            </w:r>
            <w:r w:rsidR="009D5AE9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>55</w:t>
            </w:r>
            <w:r w:rsidR="0009138C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 xml:space="preserve">h) </w:t>
            </w:r>
          </w:p>
          <w:p w14:paraId="4BA3D622" w14:textId="7AC184CE" w:rsidR="00387634" w:rsidRDefault="009D5AE9" w:rsidP="00387634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Rédaction de textes </w:t>
            </w:r>
          </w:p>
          <w:p w14:paraId="6D10C39A" w14:textId="7B03B231" w:rsidR="009D5AE9" w:rsidRDefault="009D5AE9" w:rsidP="00387634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Réalisation de visuels </w:t>
            </w:r>
          </w:p>
          <w:p w14:paraId="57D7E8C0" w14:textId="074D83B7" w:rsidR="009D5AE9" w:rsidRDefault="009D5AE9" w:rsidP="00387634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Photo </w:t>
            </w:r>
          </w:p>
          <w:p w14:paraId="43C2B708" w14:textId="41827764" w:rsidR="009D5AE9" w:rsidRDefault="009D5AE9" w:rsidP="00387634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Réalisation photo retouchée </w:t>
            </w:r>
          </w:p>
          <w:p w14:paraId="452B1B0F" w14:textId="7B3A1C0A" w:rsidR="009D5AE9" w:rsidRDefault="009D5AE9" w:rsidP="00387634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Vidéo </w:t>
            </w:r>
          </w:p>
          <w:p w14:paraId="7F52A7A3" w14:textId="64131F3E" w:rsidR="009D5AE9" w:rsidRDefault="009D5AE9" w:rsidP="00387634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Réalisation spot vidéo </w:t>
            </w:r>
          </w:p>
          <w:p w14:paraId="4CA27E5D" w14:textId="77777777" w:rsidR="009D5AE9" w:rsidRPr="00411CCA" w:rsidRDefault="009D5AE9" w:rsidP="009D5AE9">
            <w:pPr>
              <w:pStyle w:val="Paragraphedeliste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F1949A" w14:textId="1FB77EF4" w:rsidR="00107FD6" w:rsidRPr="00411CCA" w:rsidRDefault="00107FD6" w:rsidP="000A75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7AD" w:rsidRPr="00411CCA" w14:paraId="70093141" w14:textId="77777777" w:rsidTr="000E4FA7">
        <w:tc>
          <w:tcPr>
            <w:tcW w:w="7083" w:type="dxa"/>
          </w:tcPr>
          <w:p w14:paraId="1233798B" w14:textId="577E3EA4" w:rsidR="000A27AD" w:rsidRDefault="000A27AD" w:rsidP="00882237">
            <w:pPr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</w:pP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>Module 4</w:t>
            </w: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 : </w:t>
            </w:r>
            <w:r w:rsidRPr="00411CCA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>Renforcement web</w:t>
            </w:r>
            <w:r w:rsidR="0009138C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 xml:space="preserve"> (</w:t>
            </w:r>
            <w:r w:rsidR="009D5AE9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>94</w:t>
            </w:r>
            <w:r w:rsidR="0009138C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 xml:space="preserve">h) </w:t>
            </w:r>
          </w:p>
          <w:p w14:paraId="37245885" w14:textId="3557D3D7" w:rsidR="009D5AE9" w:rsidRDefault="009D5AE9" w:rsidP="009D5AE9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Création de sites </w:t>
            </w:r>
          </w:p>
          <w:p w14:paraId="0566BC05" w14:textId="361F9338" w:rsidR="009D5AE9" w:rsidRDefault="009D5AE9" w:rsidP="009D5AE9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Protocoles réseaux </w:t>
            </w:r>
          </w:p>
          <w:p w14:paraId="745F94FF" w14:textId="62FCE40D" w:rsidR="009D5AE9" w:rsidRDefault="009D5AE9" w:rsidP="009D5AE9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Création d’un site web </w:t>
            </w:r>
          </w:p>
          <w:p w14:paraId="0AA23C17" w14:textId="6A256C33" w:rsidR="00882237" w:rsidRPr="009D5AE9" w:rsidRDefault="00882237" w:rsidP="009D5AE9">
            <w:pPr>
              <w:pStyle w:val="Paragraphedeliste"/>
              <w:rPr>
                <w:rFonts w:ascii="Symbol" w:hAnsi="Symbol" w:cs="Arial"/>
                <w:b/>
                <w:bCs/>
                <w:color w:val="2F5496" w:themeColor="accent1" w:themeShade="BF"/>
              </w:rPr>
            </w:pPr>
          </w:p>
        </w:tc>
        <w:tc>
          <w:tcPr>
            <w:tcW w:w="7229" w:type="dxa"/>
            <w:vAlign w:val="center"/>
          </w:tcPr>
          <w:p w14:paraId="194CE37F" w14:textId="38BAE9BD" w:rsidR="000A27AD" w:rsidRPr="00411CCA" w:rsidRDefault="000A27AD" w:rsidP="000A27AD">
            <w:pPr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</w:pP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>Module 5</w:t>
            </w: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 : </w:t>
            </w:r>
            <w:r w:rsidRPr="00411CCA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>Secourisme et sensibilisation aux risques</w:t>
            </w:r>
            <w:r w:rsidR="0009138C"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</w:rPr>
              <w:t xml:space="preserve"> (21h) </w:t>
            </w:r>
          </w:p>
          <w:p w14:paraId="53400340" w14:textId="3AB7AE3B" w:rsidR="009D5AE9" w:rsidRDefault="009D5AE9" w:rsidP="009D5AE9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Formation 1</w:t>
            </w:r>
            <w:r w:rsidRPr="009D5AE9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>
              <w:rPr>
                <w:rFonts w:ascii="Arial" w:hAnsi="Arial" w:cs="Arial"/>
                <w:sz w:val="22"/>
                <w:szCs w:val="22"/>
              </w:rPr>
              <w:t xml:space="preserve"> secours </w:t>
            </w:r>
          </w:p>
          <w:p w14:paraId="33A3E7B9" w14:textId="4D9557B7" w:rsidR="009D5AE9" w:rsidRDefault="009D5AE9" w:rsidP="009D5AE9">
            <w:pPr>
              <w:pStyle w:val="Paragraphedeliste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Sensibilisation aux risques majeurs </w:t>
            </w:r>
          </w:p>
          <w:p w14:paraId="363681E7" w14:textId="77777777" w:rsidR="00882237" w:rsidRPr="00411CCA" w:rsidRDefault="00882237" w:rsidP="000A27AD">
            <w:pPr>
              <w:rPr>
                <w:rFonts w:ascii="Arial" w:hAnsi="Arial" w:cs="Arial"/>
                <w:b/>
                <w:bCs/>
                <w:caps/>
                <w:color w:val="2F5496" w:themeColor="accent1" w:themeShade="BF"/>
                <w:sz w:val="22"/>
                <w:szCs w:val="22"/>
                <w:u w:val="single"/>
              </w:rPr>
            </w:pPr>
          </w:p>
          <w:p w14:paraId="2A829E8C" w14:textId="609E5BD9" w:rsidR="00882237" w:rsidRPr="00411CCA" w:rsidRDefault="00882237" w:rsidP="000A27A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</w:pPr>
          </w:p>
        </w:tc>
      </w:tr>
    </w:tbl>
    <w:p w14:paraId="45687CEA" w14:textId="77777777" w:rsidR="00107FD6" w:rsidRPr="00411CCA" w:rsidRDefault="00107FD6" w:rsidP="00107FD6">
      <w:pPr>
        <w:spacing w:after="0" w:line="240" w:lineRule="auto"/>
        <w:rPr>
          <w:rFonts w:eastAsia="Times New Roman" w:cs="Arial"/>
          <w:kern w:val="0"/>
          <w:sz w:val="24"/>
          <w:szCs w:val="24"/>
          <w14:ligatures w14:val="none"/>
        </w:rPr>
      </w:pPr>
    </w:p>
    <w:p w14:paraId="548D0409" w14:textId="77777777" w:rsidR="00107FD6" w:rsidRPr="00411CCA" w:rsidRDefault="00107FD6" w:rsidP="00107FD6">
      <w:pPr>
        <w:spacing w:after="0" w:line="240" w:lineRule="auto"/>
        <w:rPr>
          <w:rFonts w:eastAsia="Times New Roman" w:cs="Arial"/>
          <w:kern w:val="0"/>
          <w:sz w:val="24"/>
          <w:szCs w:val="24"/>
          <w14:ligatures w14:val="none"/>
        </w:rPr>
      </w:pPr>
    </w:p>
    <w:tbl>
      <w:tblPr>
        <w:tblStyle w:val="Grilledetableauclaire"/>
        <w:tblW w:w="14316" w:type="dxa"/>
        <w:tblInd w:w="421" w:type="dxa"/>
        <w:tblLook w:val="04A0" w:firstRow="1" w:lastRow="0" w:firstColumn="1" w:lastColumn="0" w:noHBand="0" w:noVBand="1"/>
      </w:tblPr>
      <w:tblGrid>
        <w:gridCol w:w="7016"/>
        <w:gridCol w:w="71"/>
        <w:gridCol w:w="7229"/>
      </w:tblGrid>
      <w:tr w:rsidR="00107FD6" w:rsidRPr="00411CCA" w14:paraId="5A7384D2" w14:textId="77777777" w:rsidTr="000E4FA7">
        <w:trPr>
          <w:trHeight w:val="2138"/>
        </w:trPr>
        <w:tc>
          <w:tcPr>
            <w:tcW w:w="7087" w:type="dxa"/>
            <w:gridSpan w:val="2"/>
          </w:tcPr>
          <w:p w14:paraId="40E09DBE" w14:textId="722B89AF" w:rsidR="00107FD6" w:rsidRPr="00411CCA" w:rsidRDefault="00107FD6" w:rsidP="00107FD6">
            <w:pPr>
              <w:jc w:val="both"/>
              <w:rPr>
                <w:rFonts w:ascii="Arial" w:hAnsi="Arial" w:cs="Arial"/>
                <w:color w:val="2F5496" w:themeColor="accent1" w:themeShade="BF"/>
                <w:sz w:val="22"/>
                <w:szCs w:val="22"/>
                <w:u w:val="single"/>
              </w:rPr>
            </w:pP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>RENFORTS PEDAGOGIQUES</w:t>
            </w: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</w:t>
            </w:r>
            <w:r w:rsidRPr="00411CCA">
              <w:rPr>
                <w:rFonts w:ascii="Arial" w:hAnsi="Arial" w:cs="Arial"/>
                <w:i/>
                <w:iCs/>
                <w:color w:val="2F5496" w:themeColor="accent1" w:themeShade="BF"/>
                <w:sz w:val="22"/>
                <w:szCs w:val="22"/>
              </w:rPr>
              <w:t>(</w:t>
            </w:r>
            <w:r w:rsidRPr="009D5AE9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1</w:t>
            </w:r>
            <w:r w:rsidR="000A27AD" w:rsidRPr="009D5AE9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7</w:t>
            </w:r>
            <w:r w:rsidRPr="009D5AE9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8 heures</w:t>
            </w:r>
            <w:r w:rsidRPr="00411CCA">
              <w:rPr>
                <w:rFonts w:ascii="Arial" w:hAnsi="Arial" w:cs="Arial"/>
                <w:i/>
                <w:iCs/>
                <w:color w:val="2F5496" w:themeColor="accent1" w:themeShade="BF"/>
                <w:sz w:val="22"/>
                <w:szCs w:val="22"/>
              </w:rPr>
              <w:t>)</w:t>
            </w:r>
            <w:r w:rsidRPr="00411CCA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04105F03" w14:textId="37DAEBBF" w:rsidR="00107FD6" w:rsidRPr="00411CCA" w:rsidRDefault="009D5AE9" w:rsidP="00107FD6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Gestion de projet </w:t>
            </w:r>
          </w:p>
          <w:p w14:paraId="7CB227ED" w14:textId="63F2CF95" w:rsidR="008D78EE" w:rsidRDefault="007A1C9A" w:rsidP="00107FD6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Travailler en équipe et communication NV </w:t>
            </w:r>
          </w:p>
          <w:p w14:paraId="75126A2E" w14:textId="3FDC5ADE" w:rsidR="007A1C9A" w:rsidRDefault="007A1C9A" w:rsidP="00107FD6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Gestion du stress et des émotions</w:t>
            </w:r>
          </w:p>
          <w:p w14:paraId="0396E014" w14:textId="3E937A8C" w:rsidR="007A1C9A" w:rsidRDefault="007A1C9A" w:rsidP="00107FD6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Rédaction CV et LM </w:t>
            </w:r>
          </w:p>
          <w:p w14:paraId="3AD1117F" w14:textId="78337E36" w:rsidR="007A1C9A" w:rsidRDefault="007A1C9A" w:rsidP="00107FD6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Savoir se vendre et préparer un entretien </w:t>
            </w:r>
          </w:p>
          <w:p w14:paraId="6A7DCC36" w14:textId="19E10F14" w:rsidR="007A1C9A" w:rsidRDefault="007A1C9A" w:rsidP="00107FD6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Passer devant un jury </w:t>
            </w:r>
          </w:p>
          <w:p w14:paraId="6A0C2570" w14:textId="3E60F343" w:rsidR="007A1C9A" w:rsidRDefault="007A1C9A" w:rsidP="00107FD6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Recherche de stage </w:t>
            </w:r>
          </w:p>
          <w:p w14:paraId="28611677" w14:textId="5FF18A84" w:rsidR="007A1C9A" w:rsidRDefault="007A1C9A" w:rsidP="00107FD6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Révisions </w:t>
            </w:r>
          </w:p>
          <w:p w14:paraId="505BD2C7" w14:textId="27AB6F12" w:rsidR="007A1C9A" w:rsidRDefault="007A1C9A" w:rsidP="00107FD6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Brunch intervenants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3646CA" w14:textId="1158296D" w:rsidR="007A1C9A" w:rsidRDefault="007A1C9A" w:rsidP="00107FD6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Journée intervenants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590E13" w14:textId="3E94B0C7" w:rsidR="007A1C9A" w:rsidRDefault="007A1C9A" w:rsidP="007A1C9A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Valorisation de son image</w:t>
            </w:r>
          </w:p>
          <w:p w14:paraId="694E8EB8" w14:textId="6F866D45" w:rsidR="007A1C9A" w:rsidRDefault="007A1C9A" w:rsidP="007A1C9A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Création d’entreprise </w:t>
            </w:r>
          </w:p>
          <w:p w14:paraId="131AE58F" w14:textId="30FB1529" w:rsidR="007A1C9A" w:rsidRDefault="007A1C9A" w:rsidP="007A1C9A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Présentation orale finale </w:t>
            </w:r>
          </w:p>
          <w:p w14:paraId="2B679878" w14:textId="6B9A7FF4" w:rsidR="007A1C9A" w:rsidRDefault="007A1C9A" w:rsidP="007A1C9A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Remise des attestations </w:t>
            </w:r>
          </w:p>
          <w:p w14:paraId="212BAEFA" w14:textId="4D00FE7A" w:rsidR="007A1C9A" w:rsidRDefault="007A1C9A" w:rsidP="007A1C9A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Entretien individuel suivi pédagogique </w:t>
            </w:r>
          </w:p>
          <w:p w14:paraId="3A2F7DD0" w14:textId="168A15A9" w:rsidR="007A1C9A" w:rsidRPr="007A1C9A" w:rsidRDefault="007A1C9A" w:rsidP="007A1C9A">
            <w:pPr>
              <w:numPr>
                <w:ilvl w:val="0"/>
                <w:numId w:val="6"/>
              </w:numPr>
              <w:ind w:left="453" w:hanging="42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Entretien individuel développement personne </w:t>
            </w:r>
          </w:p>
          <w:p w14:paraId="279C9480" w14:textId="77777777" w:rsidR="008D78EE" w:rsidRDefault="008D78EE" w:rsidP="007A1C9A">
            <w:pPr>
              <w:rPr>
                <w:rFonts w:cs="Arial"/>
              </w:rPr>
            </w:pPr>
          </w:p>
          <w:p w14:paraId="551E42EA" w14:textId="77777777" w:rsidR="007A1C9A" w:rsidRDefault="007A1C9A" w:rsidP="007A1C9A">
            <w:pPr>
              <w:rPr>
                <w:rFonts w:cs="Arial"/>
              </w:rPr>
            </w:pPr>
          </w:p>
          <w:p w14:paraId="0592FF0E" w14:textId="77777777" w:rsidR="007A1C9A" w:rsidRDefault="007A1C9A" w:rsidP="007A1C9A">
            <w:pPr>
              <w:rPr>
                <w:rFonts w:cs="Arial"/>
              </w:rPr>
            </w:pPr>
          </w:p>
          <w:p w14:paraId="48DC7FF8" w14:textId="77777777" w:rsidR="007A1C9A" w:rsidRDefault="007A1C9A" w:rsidP="007A1C9A">
            <w:pPr>
              <w:rPr>
                <w:rFonts w:cs="Arial"/>
              </w:rPr>
            </w:pPr>
          </w:p>
          <w:p w14:paraId="0CEF35CE" w14:textId="734F6B83" w:rsidR="007A1C9A" w:rsidRPr="007A1C9A" w:rsidRDefault="007A1C9A" w:rsidP="007A1C9A">
            <w:pPr>
              <w:rPr>
                <w:rFonts w:cs="Arial"/>
              </w:rPr>
            </w:pPr>
          </w:p>
        </w:tc>
        <w:tc>
          <w:tcPr>
            <w:tcW w:w="7229" w:type="dxa"/>
          </w:tcPr>
          <w:p w14:paraId="4FEFD76F" w14:textId="5FE1464F" w:rsidR="00107FD6" w:rsidRPr="009D5AE9" w:rsidRDefault="00107FD6" w:rsidP="00107FD6">
            <w:pPr>
              <w:jc w:val="both"/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>PHASE DE FORMATION EN SITUATION DE TRAVAIL EN ENTREPRISE</w:t>
            </w:r>
            <w:r w:rsidRPr="00411CCA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</w:t>
            </w:r>
            <w:r w:rsidRPr="009D5AE9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(</w:t>
            </w:r>
            <w:r w:rsidR="000A27AD" w:rsidRPr="009D5AE9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>140</w:t>
            </w:r>
            <w:r w:rsidRPr="009D5AE9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  <w:t xml:space="preserve"> heures) </w:t>
            </w:r>
          </w:p>
          <w:p w14:paraId="156662F6" w14:textId="07EB57A1" w:rsidR="00107FD6" w:rsidRDefault="00107FD6" w:rsidP="00107F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8D6FA3" w14:textId="77777777" w:rsidR="00F53182" w:rsidRPr="00411CCA" w:rsidRDefault="00F53182" w:rsidP="00107F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88D4E6" w14:textId="77777777" w:rsidR="00107FD6" w:rsidRPr="00411CCA" w:rsidRDefault="00107FD6" w:rsidP="00671F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411CC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Période prévisionnelle de stage :</w:t>
            </w:r>
          </w:p>
          <w:p w14:paraId="20EDDBE6" w14:textId="77777777" w:rsidR="00671F11" w:rsidRDefault="0009138C" w:rsidP="00671F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EF3290" w14:textId="4D5C1D88" w:rsidR="0009138C" w:rsidRPr="0009138C" w:rsidRDefault="0009138C" w:rsidP="00671F1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FC0345">
              <w:rPr>
                <w:rFonts w:ascii="Arial" w:hAnsi="Arial" w:cs="Arial"/>
                <w:b/>
                <w:bCs/>
                <w:i/>
                <w:iCs/>
                <w:color w:val="C00000"/>
              </w:rPr>
              <w:t xml:space="preserve">Non définie </w:t>
            </w:r>
          </w:p>
        </w:tc>
      </w:tr>
      <w:tr w:rsidR="00A22616" w:rsidRPr="00411CCA" w14:paraId="7ACAF286" w14:textId="77777777" w:rsidTr="000E4FA7">
        <w:trPr>
          <w:trHeight w:val="652"/>
        </w:trPr>
        <w:tc>
          <w:tcPr>
            <w:tcW w:w="14316" w:type="dxa"/>
            <w:gridSpan w:val="3"/>
            <w:shd w:val="clear" w:color="auto" w:fill="8EAADB" w:themeFill="accent1" w:themeFillTint="99"/>
          </w:tcPr>
          <w:p w14:paraId="41DE1530" w14:textId="77777777" w:rsidR="00A22616" w:rsidRDefault="00A22616" w:rsidP="00A226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0F56794" w14:textId="03895E1F" w:rsidR="00A22616" w:rsidRDefault="00A22616" w:rsidP="00A2261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M</w:t>
            </w:r>
            <w:r w:rsidR="00886D0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É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THODES MOBILIS</w:t>
            </w:r>
            <w:r w:rsidR="00886D0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É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ES</w:t>
            </w:r>
          </w:p>
          <w:p w14:paraId="3E4BBE29" w14:textId="7FDF9F76" w:rsidR="00A22616" w:rsidRPr="00A22616" w:rsidRDefault="00A22616" w:rsidP="00A22616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8"/>
                <w:szCs w:val="28"/>
              </w:rPr>
            </w:pPr>
          </w:p>
        </w:tc>
      </w:tr>
      <w:tr w:rsidR="00A22616" w:rsidRPr="00411CCA" w14:paraId="59771374" w14:textId="77777777" w:rsidTr="000E4FA7">
        <w:trPr>
          <w:trHeight w:val="2166"/>
        </w:trPr>
        <w:tc>
          <w:tcPr>
            <w:tcW w:w="7016" w:type="dxa"/>
            <w:shd w:val="clear" w:color="auto" w:fill="FFFFFF" w:themeFill="background1"/>
          </w:tcPr>
          <w:p w14:paraId="71D54247" w14:textId="77777777" w:rsidR="00A22616" w:rsidRPr="00411CCA" w:rsidRDefault="00A22616" w:rsidP="00A22616">
            <w:pPr>
              <w:jc w:val="both"/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</w:pP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 xml:space="preserve">Méthode d’évaluation : </w:t>
            </w:r>
          </w:p>
          <w:p w14:paraId="1D5C839F" w14:textId="77777777" w:rsidR="00A22616" w:rsidRPr="00411CCA" w:rsidRDefault="00A22616" w:rsidP="00A2261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>Mises en situation (écrites et orales)</w:t>
            </w:r>
          </w:p>
          <w:p w14:paraId="01323EE9" w14:textId="77777777" w:rsidR="00A22616" w:rsidRPr="00411CCA" w:rsidRDefault="00A22616" w:rsidP="00A2261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 xml:space="preserve">Évaluations </w:t>
            </w:r>
            <w:r w:rsidRPr="00411CCA">
              <w:rPr>
                <w:rFonts w:ascii="Arial" w:hAnsi="Arial" w:cs="Arial"/>
                <w:i/>
                <w:iCs/>
                <w:sz w:val="20"/>
                <w:szCs w:val="20"/>
              </w:rPr>
              <w:t>(écrite et orale)</w:t>
            </w:r>
            <w:r w:rsidRPr="00411CCA">
              <w:rPr>
                <w:rFonts w:ascii="Arial" w:hAnsi="Arial" w:cs="Arial"/>
                <w:sz w:val="20"/>
                <w:szCs w:val="20"/>
              </w:rPr>
              <w:t xml:space="preserve"> formatives et auto-évaluations tout au long de la formation</w:t>
            </w:r>
          </w:p>
          <w:p w14:paraId="7FA42371" w14:textId="77777777" w:rsidR="00A22616" w:rsidRPr="00411CCA" w:rsidRDefault="00A22616" w:rsidP="00A2261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>Évaluation sommative</w:t>
            </w:r>
          </w:p>
          <w:p w14:paraId="56F0AC19" w14:textId="77777777" w:rsidR="00A22616" w:rsidRPr="00411CCA" w:rsidRDefault="00A22616" w:rsidP="00A2261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>Tableau d’évaluation renseigné à partir des résultats obtenus aux diverses évaluations</w:t>
            </w:r>
          </w:p>
          <w:p w14:paraId="6A071ECF" w14:textId="77777777" w:rsidR="00A22616" w:rsidRPr="00411CCA" w:rsidRDefault="00A22616" w:rsidP="00A22616">
            <w:pPr>
              <w:pStyle w:val="Paragraphedeliste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>Relevé de notes et attestation délivrés en fin de formation</w:t>
            </w:r>
          </w:p>
          <w:p w14:paraId="7A4CDD5D" w14:textId="77777777" w:rsidR="00A22616" w:rsidRDefault="00A22616" w:rsidP="00A22616">
            <w:pPr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00" w:type="dxa"/>
            <w:gridSpan w:val="2"/>
            <w:vMerge w:val="restart"/>
            <w:shd w:val="clear" w:color="auto" w:fill="FFFFFF" w:themeFill="background1"/>
          </w:tcPr>
          <w:p w14:paraId="2C5706CD" w14:textId="77777777" w:rsidR="00A22616" w:rsidRPr="00411CCA" w:rsidRDefault="00A22616" w:rsidP="00A22616">
            <w:pPr>
              <w:jc w:val="both"/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</w:pP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>Modalités de validation :</w:t>
            </w:r>
          </w:p>
          <w:p w14:paraId="21ACB8AC" w14:textId="77777777" w:rsidR="00A22616" w:rsidRPr="00411CCA" w:rsidRDefault="00A22616" w:rsidP="00A2261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 xml:space="preserve">Formation individualisée </w:t>
            </w:r>
          </w:p>
          <w:p w14:paraId="7A355BEC" w14:textId="55D9EF12" w:rsidR="00A22616" w:rsidRPr="00411CCA" w:rsidRDefault="00A22616" w:rsidP="00A2261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>Postes informatiques équipés des logiciels bureautique, accès internet haut débit, accès à la FOAD, imprimante, photocopieur, vidéoprojecteur</w:t>
            </w:r>
          </w:p>
          <w:p w14:paraId="6C146AD6" w14:textId="77777777" w:rsidR="00A22616" w:rsidRPr="00411CCA" w:rsidRDefault="00A22616" w:rsidP="00A2261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 xml:space="preserve">Supports pédagogiques et exercices d’application </w:t>
            </w:r>
          </w:p>
          <w:p w14:paraId="6653888E" w14:textId="77777777" w:rsidR="00A22616" w:rsidRPr="00411CCA" w:rsidRDefault="00A22616" w:rsidP="00A2261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>Mise en situation professionnelle</w:t>
            </w:r>
          </w:p>
          <w:p w14:paraId="2DAA9052" w14:textId="77777777" w:rsidR="00A22616" w:rsidRPr="00411CCA" w:rsidRDefault="00A22616" w:rsidP="00A2261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 xml:space="preserve">FOAD </w:t>
            </w:r>
          </w:p>
          <w:p w14:paraId="036F6060" w14:textId="77777777" w:rsidR="00A22616" w:rsidRPr="00411CCA" w:rsidRDefault="00A22616" w:rsidP="00A2261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 xml:space="preserve">Escape Games  </w:t>
            </w:r>
          </w:p>
          <w:p w14:paraId="62D0FA65" w14:textId="77777777" w:rsidR="00A22616" w:rsidRPr="00411CCA" w:rsidRDefault="00A22616" w:rsidP="00A2261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 xml:space="preserve">Évaluation formative et auto-évaluation </w:t>
            </w:r>
          </w:p>
          <w:p w14:paraId="0622E563" w14:textId="77777777" w:rsidR="00A22616" w:rsidRPr="00411CCA" w:rsidRDefault="00A22616" w:rsidP="00A2261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 xml:space="preserve">Livret d’évaluation en cours de formation renseigné à partir des résultats des évaluations tout au long du parcours </w:t>
            </w:r>
          </w:p>
          <w:p w14:paraId="03C6C1A3" w14:textId="77777777" w:rsidR="00A22616" w:rsidRPr="00411CCA" w:rsidRDefault="00A22616" w:rsidP="00A2261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 xml:space="preserve">Évaluation de satisfaction des apprenants en fin de formation </w:t>
            </w:r>
          </w:p>
          <w:p w14:paraId="7AFF464E" w14:textId="77777777" w:rsidR="00A22616" w:rsidRPr="00411CCA" w:rsidRDefault="00A22616" w:rsidP="00A2261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 xml:space="preserve">Attestation d’entrée et de fin de formation </w:t>
            </w:r>
          </w:p>
          <w:p w14:paraId="2E39121A" w14:textId="77777777" w:rsidR="00A22616" w:rsidRPr="00411CCA" w:rsidRDefault="00A22616" w:rsidP="00A2261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 xml:space="preserve">Contrat pédagogique </w:t>
            </w:r>
          </w:p>
          <w:p w14:paraId="5E783B59" w14:textId="77777777" w:rsidR="00A22616" w:rsidRPr="00411CCA" w:rsidRDefault="00A22616" w:rsidP="00A22616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 xml:space="preserve">Attestation de formation en situation de travail en entreprise </w:t>
            </w:r>
          </w:p>
          <w:p w14:paraId="52211525" w14:textId="77777777" w:rsidR="00A22616" w:rsidRDefault="00A22616" w:rsidP="00886D07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>Livret de connaissances et capacités professionnelles</w:t>
            </w:r>
          </w:p>
          <w:p w14:paraId="32B15E30" w14:textId="5837B256" w:rsidR="00886D07" w:rsidRPr="00886D07" w:rsidRDefault="00886D07" w:rsidP="00886D07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Bilan individuel de formation</w:t>
            </w:r>
          </w:p>
        </w:tc>
      </w:tr>
      <w:tr w:rsidR="00A22616" w:rsidRPr="00411CCA" w14:paraId="362455E1" w14:textId="77777777" w:rsidTr="000E4FA7">
        <w:trPr>
          <w:trHeight w:val="2166"/>
        </w:trPr>
        <w:tc>
          <w:tcPr>
            <w:tcW w:w="7016" w:type="dxa"/>
            <w:shd w:val="clear" w:color="auto" w:fill="FFFFFF" w:themeFill="background1"/>
          </w:tcPr>
          <w:p w14:paraId="3C2796CA" w14:textId="77777777" w:rsidR="00A22616" w:rsidRPr="00411CCA" w:rsidRDefault="00A22616" w:rsidP="00A22616">
            <w:pPr>
              <w:jc w:val="both"/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</w:pPr>
            <w:r w:rsidRPr="00411CCA"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  <w:u w:val="single"/>
              </w:rPr>
              <w:t xml:space="preserve">Outils d’évaluation : </w:t>
            </w:r>
          </w:p>
          <w:p w14:paraId="55D08804" w14:textId="77777777" w:rsidR="00A22616" w:rsidRPr="00411CCA" w:rsidRDefault="00A22616" w:rsidP="00A22616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>Questionnaire à choix multiples (QCM)</w:t>
            </w:r>
          </w:p>
          <w:p w14:paraId="3BFEE9FB" w14:textId="77777777" w:rsidR="00A22616" w:rsidRPr="00411CCA" w:rsidRDefault="00A22616" w:rsidP="00A22616">
            <w:pPr>
              <w:pStyle w:val="Paragraphedeliste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630492" w14:textId="77777777" w:rsidR="00A22616" w:rsidRPr="00411CCA" w:rsidRDefault="00A22616" w:rsidP="00A22616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>Travaux pratiques (TP)</w:t>
            </w:r>
          </w:p>
          <w:p w14:paraId="1AB32C55" w14:textId="77777777" w:rsidR="00A22616" w:rsidRPr="00411CCA" w:rsidRDefault="00A22616" w:rsidP="00A226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B883CE" w14:textId="77777777" w:rsidR="00A22616" w:rsidRPr="00A22616" w:rsidRDefault="00A22616" w:rsidP="00A22616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CCA">
              <w:rPr>
                <w:rFonts w:ascii="Arial" w:hAnsi="Arial" w:cs="Arial"/>
                <w:sz w:val="20"/>
                <w:szCs w:val="20"/>
              </w:rPr>
              <w:t>Mises en situation</w:t>
            </w:r>
          </w:p>
          <w:p w14:paraId="4FA56840" w14:textId="77777777" w:rsidR="00A22616" w:rsidRPr="00A22616" w:rsidRDefault="00A22616" w:rsidP="00A22616"/>
          <w:p w14:paraId="179D471A" w14:textId="77777777" w:rsidR="00A22616" w:rsidRPr="00A22616" w:rsidRDefault="00A22616" w:rsidP="00A22616"/>
          <w:p w14:paraId="0EC70627" w14:textId="77777777" w:rsidR="00A22616" w:rsidRPr="00411CCA" w:rsidRDefault="00A22616" w:rsidP="00A22616">
            <w:pPr>
              <w:jc w:val="both"/>
              <w:rPr>
                <w:rFonts w:cs="Arial"/>
                <w:b/>
                <w:bCs/>
                <w:color w:val="2F5496" w:themeColor="accent1" w:themeShade="BF"/>
                <w:u w:val="single"/>
              </w:rPr>
            </w:pPr>
          </w:p>
        </w:tc>
        <w:tc>
          <w:tcPr>
            <w:tcW w:w="7300" w:type="dxa"/>
            <w:gridSpan w:val="2"/>
            <w:vMerge/>
            <w:shd w:val="clear" w:color="auto" w:fill="FFFFFF" w:themeFill="background1"/>
          </w:tcPr>
          <w:p w14:paraId="0443BFDE" w14:textId="77777777" w:rsidR="00A22616" w:rsidRPr="00411CCA" w:rsidRDefault="00A22616" w:rsidP="00A22616">
            <w:pPr>
              <w:jc w:val="both"/>
              <w:rPr>
                <w:rFonts w:cs="Arial"/>
                <w:b/>
                <w:bCs/>
                <w:color w:val="2F5496" w:themeColor="accent1" w:themeShade="BF"/>
                <w:u w:val="single"/>
              </w:rPr>
            </w:pPr>
          </w:p>
        </w:tc>
      </w:tr>
      <w:bookmarkEnd w:id="0"/>
    </w:tbl>
    <w:p w14:paraId="51692A3D" w14:textId="77777777" w:rsidR="00671F11" w:rsidRPr="00411CCA" w:rsidRDefault="00671F11">
      <w:pPr>
        <w:rPr>
          <w:rFonts w:cs="Arial"/>
        </w:rPr>
      </w:pPr>
    </w:p>
    <w:p w14:paraId="1E7CAD34" w14:textId="300D720B" w:rsidR="00671F11" w:rsidRPr="00411CCA" w:rsidRDefault="00671F11">
      <w:pPr>
        <w:rPr>
          <w:rFonts w:cs="Arial"/>
        </w:rPr>
      </w:pPr>
    </w:p>
    <w:tbl>
      <w:tblPr>
        <w:tblStyle w:val="Grilledutableau"/>
        <w:tblpPr w:leftFromText="141" w:rightFromText="141" w:vertAnchor="text" w:horzAnchor="page" w:tblpX="1841" w:tblpY="-6356"/>
        <w:tblOverlap w:val="never"/>
        <w:tblW w:w="14175" w:type="dxa"/>
        <w:tblLook w:val="04A0" w:firstRow="1" w:lastRow="0" w:firstColumn="1" w:lastColumn="0" w:noHBand="0" w:noVBand="1"/>
      </w:tblPr>
      <w:tblGrid>
        <w:gridCol w:w="4243"/>
        <w:gridCol w:w="4665"/>
        <w:gridCol w:w="5267"/>
      </w:tblGrid>
      <w:tr w:rsidR="007A1C9A" w:rsidRPr="00411CCA" w14:paraId="5728F24F" w14:textId="77777777" w:rsidTr="007A1C9A">
        <w:tc>
          <w:tcPr>
            <w:tcW w:w="14175" w:type="dxa"/>
            <w:gridSpan w:val="3"/>
            <w:shd w:val="clear" w:color="auto" w:fill="8EAADB" w:themeFill="accent1" w:themeFillTint="99"/>
          </w:tcPr>
          <w:p w14:paraId="1C75DB8C" w14:textId="77777777" w:rsidR="007A1C9A" w:rsidRPr="00411CCA" w:rsidRDefault="007A1C9A" w:rsidP="007A1C9A">
            <w:pPr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074541C" w14:textId="77777777" w:rsidR="007A1C9A" w:rsidRPr="00411CCA" w:rsidRDefault="007A1C9A" w:rsidP="007A1C9A">
            <w:pPr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411CCA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LIEU D’INTERVENTION ET CONTACT</w:t>
            </w:r>
          </w:p>
          <w:p w14:paraId="39CBB69A" w14:textId="77777777" w:rsidR="007A1C9A" w:rsidRPr="00411CCA" w:rsidRDefault="007A1C9A" w:rsidP="007A1C9A">
            <w:pPr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7A1C9A" w:rsidRPr="00411CCA" w14:paraId="52A6BB6A" w14:textId="77777777" w:rsidTr="007A1C9A">
        <w:tc>
          <w:tcPr>
            <w:tcW w:w="4243" w:type="dxa"/>
          </w:tcPr>
          <w:p w14:paraId="58E49BA9" w14:textId="77777777" w:rsidR="007A1C9A" w:rsidRPr="00411CCA" w:rsidRDefault="007A1C9A" w:rsidP="007A1C9A">
            <w:pPr>
              <w:rPr>
                <w:rFonts w:cs="Arial"/>
                <w:b/>
                <w:bCs/>
              </w:rPr>
            </w:pPr>
            <w:r w:rsidRPr="00411CCA">
              <w:rPr>
                <w:rFonts w:cs="Arial"/>
                <w:b/>
                <w:bCs/>
                <w:u w:val="single"/>
              </w:rPr>
              <w:t>Adresse de lieu de formation</w:t>
            </w:r>
            <w:r w:rsidRPr="00411CCA">
              <w:rPr>
                <w:rFonts w:cs="Arial"/>
                <w:b/>
                <w:bCs/>
              </w:rPr>
              <w:t> :</w:t>
            </w:r>
          </w:p>
          <w:p w14:paraId="55348FDD" w14:textId="77777777" w:rsidR="007A1C9A" w:rsidRPr="00411CCA" w:rsidRDefault="007A1C9A" w:rsidP="007A1C9A">
            <w:pPr>
              <w:rPr>
                <w:rFonts w:cs="Arial"/>
                <w:b/>
                <w:bCs/>
                <w:u w:val="single"/>
              </w:rPr>
            </w:pPr>
          </w:p>
          <w:p w14:paraId="5C7FF995" w14:textId="77777777" w:rsidR="007A1C9A" w:rsidRDefault="007A1C9A" w:rsidP="007A1C9A">
            <w:pPr>
              <w:jc w:val="center"/>
              <w:rPr>
                <w:rStyle w:val="Lienhypertexte"/>
                <w:rFonts w:cs="Arial"/>
                <w:u w:val="none"/>
              </w:rPr>
            </w:pPr>
          </w:p>
          <w:p w14:paraId="3496C357" w14:textId="77777777" w:rsidR="007A1C9A" w:rsidRPr="00411CCA" w:rsidRDefault="007A1C9A" w:rsidP="007A1C9A">
            <w:pPr>
              <w:jc w:val="center"/>
              <w:rPr>
                <w:rStyle w:val="Lienhypertexte"/>
                <w:rFonts w:cs="Arial"/>
                <w:u w:val="none"/>
              </w:rPr>
            </w:pPr>
            <w:r w:rsidRPr="00411CCA">
              <w:rPr>
                <w:rStyle w:val="Lienhypertexte"/>
                <w:rFonts w:cs="Arial"/>
                <w:u w:val="none"/>
              </w:rPr>
              <w:t>GIDEF FORT-DE-FRANCE</w:t>
            </w:r>
          </w:p>
          <w:p w14:paraId="16D09DE6" w14:textId="77777777" w:rsidR="007A1C9A" w:rsidRPr="00411CCA" w:rsidRDefault="007A1C9A" w:rsidP="007A1C9A">
            <w:pPr>
              <w:jc w:val="center"/>
              <w:rPr>
                <w:rStyle w:val="Lienhypertexte"/>
                <w:rFonts w:cs="Arial"/>
                <w:u w:val="none"/>
              </w:rPr>
            </w:pPr>
            <w:r w:rsidRPr="00411CCA">
              <w:rPr>
                <w:rStyle w:val="Lienhypertexte"/>
                <w:rFonts w:cs="Arial"/>
                <w:u w:val="none"/>
              </w:rPr>
              <w:t>CC de Bellevue,</w:t>
            </w:r>
          </w:p>
          <w:p w14:paraId="5C464A5C" w14:textId="77777777" w:rsidR="007A1C9A" w:rsidRPr="00411CCA" w:rsidRDefault="007A1C9A" w:rsidP="007A1C9A">
            <w:pPr>
              <w:jc w:val="center"/>
              <w:rPr>
                <w:rStyle w:val="Lienhypertexte"/>
                <w:rFonts w:cs="Arial"/>
                <w:u w:val="none"/>
              </w:rPr>
            </w:pPr>
            <w:r w:rsidRPr="00411CCA">
              <w:rPr>
                <w:rStyle w:val="Lienhypertexte"/>
                <w:rFonts w:cs="Arial"/>
                <w:u w:val="none"/>
              </w:rPr>
              <w:t>Immeuble Corniche 2</w:t>
            </w:r>
          </w:p>
          <w:p w14:paraId="0F9F820B" w14:textId="77777777" w:rsidR="007A1C9A" w:rsidRPr="00411CCA" w:rsidRDefault="007A1C9A" w:rsidP="007A1C9A">
            <w:pPr>
              <w:jc w:val="center"/>
              <w:rPr>
                <w:rStyle w:val="Lienhypertexte"/>
                <w:rFonts w:cs="Arial"/>
                <w:u w:val="none"/>
              </w:rPr>
            </w:pPr>
            <w:r w:rsidRPr="00411CCA">
              <w:rPr>
                <w:rStyle w:val="Lienhypertexte"/>
                <w:rFonts w:cs="Arial"/>
                <w:u w:val="none"/>
              </w:rPr>
              <w:t>97200 FORT-DE-FRANCE</w:t>
            </w:r>
          </w:p>
          <w:p w14:paraId="754C9292" w14:textId="77777777" w:rsidR="007A1C9A" w:rsidRPr="00411CCA" w:rsidRDefault="007A1C9A" w:rsidP="007A1C9A">
            <w:pPr>
              <w:rPr>
                <w:rFonts w:cs="Arial"/>
                <w:b/>
                <w:bCs/>
              </w:rPr>
            </w:pPr>
          </w:p>
          <w:p w14:paraId="159FDC2F" w14:textId="77777777" w:rsidR="007A1C9A" w:rsidRDefault="007A1C9A" w:rsidP="007A1C9A">
            <w:pPr>
              <w:rPr>
                <w:rFonts w:cs="Arial"/>
                <w:b/>
                <w:bCs/>
              </w:rPr>
            </w:pPr>
          </w:p>
          <w:p w14:paraId="30CEB557" w14:textId="77777777" w:rsidR="007A1C9A" w:rsidRPr="00411CCA" w:rsidRDefault="007A1C9A" w:rsidP="007A1C9A">
            <w:pPr>
              <w:rPr>
                <w:rFonts w:cs="Arial"/>
                <w:b/>
                <w:bCs/>
              </w:rPr>
            </w:pPr>
          </w:p>
          <w:p w14:paraId="050FA247" w14:textId="77777777" w:rsidR="007A1C9A" w:rsidRDefault="007A1C9A" w:rsidP="007A1C9A">
            <w:pPr>
              <w:rPr>
                <w:rFonts w:cs="Arial"/>
              </w:rPr>
            </w:pPr>
            <w:r w:rsidRPr="00411CCA">
              <w:rPr>
                <w:rStyle w:val="Lienhypertexte"/>
                <w:rFonts w:cs="Arial"/>
                <w:b/>
                <w:bCs/>
                <w:color w:val="auto"/>
              </w:rPr>
              <w:t>Téléphone</w:t>
            </w:r>
            <w:r w:rsidRPr="00411CCA">
              <w:rPr>
                <w:rStyle w:val="Lienhypertexte"/>
                <w:rFonts w:cs="Arial"/>
                <w:color w:val="auto"/>
                <w:u w:val="none"/>
              </w:rPr>
              <w:t> </w:t>
            </w:r>
            <w:r w:rsidRPr="00411CCA">
              <w:rPr>
                <w:rFonts w:cs="Arial"/>
              </w:rPr>
              <w:t xml:space="preserve">: </w:t>
            </w:r>
          </w:p>
          <w:p w14:paraId="43D11ED6" w14:textId="77777777" w:rsidR="007A1C9A" w:rsidRPr="00411CCA" w:rsidRDefault="007A1C9A" w:rsidP="007A1C9A">
            <w:pPr>
              <w:jc w:val="center"/>
              <w:rPr>
                <w:rFonts w:cs="Arial"/>
              </w:rPr>
            </w:pPr>
            <w:r w:rsidRPr="00411CCA">
              <w:rPr>
                <w:rFonts w:cs="Arial"/>
              </w:rPr>
              <w:t xml:space="preserve">0596 </w:t>
            </w:r>
            <w:r>
              <w:rPr>
                <w:rFonts w:cs="Arial"/>
              </w:rPr>
              <w:t xml:space="preserve">78 09 89 </w:t>
            </w:r>
          </w:p>
          <w:p w14:paraId="4898D58D" w14:textId="77777777" w:rsidR="007A1C9A" w:rsidRPr="00411CCA" w:rsidRDefault="007A1C9A" w:rsidP="007A1C9A">
            <w:pPr>
              <w:rPr>
                <w:rFonts w:cs="Arial"/>
              </w:rPr>
            </w:pPr>
            <w:r w:rsidRPr="00411CCA">
              <w:rPr>
                <w:rFonts w:cs="Arial"/>
              </w:rPr>
              <w:t xml:space="preserve">                     </w:t>
            </w:r>
            <w:r>
              <w:rPr>
                <w:rFonts w:cs="Arial"/>
              </w:rPr>
              <w:t xml:space="preserve"> </w:t>
            </w:r>
            <w:r w:rsidRPr="00411CCA">
              <w:rPr>
                <w:rFonts w:cs="Arial"/>
              </w:rPr>
              <w:t>0596 77 19 87</w:t>
            </w:r>
          </w:p>
          <w:p w14:paraId="2A456BF3" w14:textId="77777777" w:rsidR="007A1C9A" w:rsidRDefault="007A1C9A" w:rsidP="007A1C9A">
            <w:pPr>
              <w:ind w:left="1314"/>
              <w:rPr>
                <w:rFonts w:cs="Arial"/>
              </w:rPr>
            </w:pPr>
          </w:p>
          <w:p w14:paraId="444B0811" w14:textId="77777777" w:rsidR="007A1C9A" w:rsidRDefault="007A1C9A" w:rsidP="007A1C9A">
            <w:pPr>
              <w:ind w:left="1314"/>
              <w:rPr>
                <w:rFonts w:cs="Arial"/>
              </w:rPr>
            </w:pPr>
          </w:p>
          <w:p w14:paraId="0D815643" w14:textId="77777777" w:rsidR="007A1C9A" w:rsidRPr="00411CCA" w:rsidRDefault="007A1C9A" w:rsidP="007A1C9A">
            <w:pPr>
              <w:ind w:left="1314"/>
              <w:rPr>
                <w:rFonts w:cs="Arial"/>
              </w:rPr>
            </w:pPr>
          </w:p>
          <w:p w14:paraId="35D6F2E6" w14:textId="77777777" w:rsidR="007A1C9A" w:rsidRPr="00411CCA" w:rsidRDefault="007A1C9A" w:rsidP="007A1C9A">
            <w:pPr>
              <w:ind w:left="38"/>
              <w:rPr>
                <w:rFonts w:cs="Arial"/>
                <w:b/>
                <w:bCs/>
              </w:rPr>
            </w:pPr>
            <w:r w:rsidRPr="00411CCA">
              <w:rPr>
                <w:rFonts w:cs="Arial"/>
                <w:b/>
                <w:bCs/>
                <w:u w:val="single"/>
              </w:rPr>
              <w:t>Mail </w:t>
            </w:r>
            <w:r w:rsidRPr="00411CCA">
              <w:rPr>
                <w:rFonts w:cs="Arial"/>
                <w:b/>
                <w:bCs/>
              </w:rPr>
              <w:t xml:space="preserve">: </w:t>
            </w:r>
          </w:p>
          <w:p w14:paraId="123141FE" w14:textId="77777777" w:rsidR="007A1C9A" w:rsidRPr="00411CCA" w:rsidRDefault="007A1C9A" w:rsidP="007A1C9A">
            <w:pPr>
              <w:ind w:left="38"/>
              <w:jc w:val="center"/>
              <w:rPr>
                <w:rFonts w:cs="Arial"/>
              </w:rPr>
            </w:pPr>
            <w:hyperlink r:id="rId8" w:history="1">
              <w:r w:rsidRPr="00411CCA">
                <w:rPr>
                  <w:rStyle w:val="Lienhypertexte"/>
                  <w:rFonts w:cs="Arial"/>
                </w:rPr>
                <w:t>gidef972@orange.fr</w:t>
              </w:r>
            </w:hyperlink>
          </w:p>
          <w:p w14:paraId="06BD57FD" w14:textId="77777777" w:rsidR="007A1C9A" w:rsidRDefault="007A1C9A" w:rsidP="007A1C9A">
            <w:pPr>
              <w:ind w:left="38"/>
              <w:rPr>
                <w:rFonts w:cs="Arial"/>
              </w:rPr>
            </w:pPr>
          </w:p>
          <w:p w14:paraId="28E5268E" w14:textId="77777777" w:rsidR="007A1C9A" w:rsidRDefault="007A1C9A" w:rsidP="007A1C9A">
            <w:pPr>
              <w:ind w:left="38"/>
              <w:rPr>
                <w:rFonts w:cs="Arial"/>
              </w:rPr>
            </w:pPr>
          </w:p>
          <w:p w14:paraId="7A04DE6A" w14:textId="77777777" w:rsidR="007A1C9A" w:rsidRDefault="007A1C9A" w:rsidP="007A1C9A">
            <w:pPr>
              <w:ind w:left="38"/>
              <w:rPr>
                <w:rFonts w:cs="Arial"/>
              </w:rPr>
            </w:pPr>
          </w:p>
          <w:p w14:paraId="27D577A1" w14:textId="77777777" w:rsidR="007A1C9A" w:rsidRPr="00411CCA" w:rsidRDefault="007A1C9A" w:rsidP="007A1C9A">
            <w:pPr>
              <w:ind w:left="38"/>
              <w:rPr>
                <w:rFonts w:cs="Arial"/>
              </w:rPr>
            </w:pPr>
          </w:p>
          <w:p w14:paraId="435B1D5A" w14:textId="77777777" w:rsidR="007A1C9A" w:rsidRDefault="007A1C9A" w:rsidP="007A1C9A">
            <w:pPr>
              <w:ind w:left="38"/>
              <w:rPr>
                <w:rFonts w:cs="Arial"/>
                <w:b/>
                <w:bCs/>
              </w:rPr>
            </w:pPr>
            <w:r w:rsidRPr="00411CCA">
              <w:rPr>
                <w:rFonts w:cs="Arial"/>
                <w:b/>
                <w:bCs/>
                <w:u w:val="single"/>
              </w:rPr>
              <w:t>Site internet</w:t>
            </w:r>
            <w:r w:rsidRPr="00411CCA">
              <w:rPr>
                <w:rFonts w:cs="Arial"/>
                <w:b/>
                <w:bCs/>
              </w:rPr>
              <w:t> :</w:t>
            </w:r>
          </w:p>
          <w:p w14:paraId="1981D293" w14:textId="77777777" w:rsidR="007A1C9A" w:rsidRPr="00411CCA" w:rsidRDefault="007A1C9A" w:rsidP="007A1C9A">
            <w:pPr>
              <w:ind w:left="38"/>
              <w:rPr>
                <w:rFonts w:cs="Arial"/>
                <w:b/>
                <w:bCs/>
              </w:rPr>
            </w:pPr>
          </w:p>
          <w:p w14:paraId="247812D1" w14:textId="77777777" w:rsidR="007A1C9A" w:rsidRPr="00411CCA" w:rsidRDefault="007A1C9A" w:rsidP="007A1C9A">
            <w:pPr>
              <w:ind w:left="38"/>
              <w:jc w:val="center"/>
              <w:rPr>
                <w:rFonts w:cs="Arial"/>
              </w:rPr>
            </w:pPr>
            <w:hyperlink r:id="rId9" w:history="1">
              <w:r w:rsidRPr="00411CCA">
                <w:rPr>
                  <w:rFonts w:cs="Arial"/>
                  <w:color w:val="0563C1" w:themeColor="hyperlink"/>
                  <w:u w:val="single"/>
                </w:rPr>
                <w:t>www.gidef-antilles-guyane.com</w:t>
              </w:r>
            </w:hyperlink>
          </w:p>
          <w:p w14:paraId="2D76A55B" w14:textId="77777777" w:rsidR="007A1C9A" w:rsidRPr="00411CCA" w:rsidRDefault="007A1C9A" w:rsidP="007A1C9A">
            <w:pPr>
              <w:rPr>
                <w:rFonts w:cs="Arial"/>
              </w:rPr>
            </w:pPr>
          </w:p>
        </w:tc>
        <w:tc>
          <w:tcPr>
            <w:tcW w:w="4665" w:type="dxa"/>
          </w:tcPr>
          <w:p w14:paraId="3BB26E33" w14:textId="77777777" w:rsidR="007A1C9A" w:rsidRPr="00411CCA" w:rsidRDefault="007A1C9A" w:rsidP="007A1C9A">
            <w:pPr>
              <w:rPr>
                <w:rFonts w:cs="Arial"/>
              </w:rPr>
            </w:pPr>
            <w:r w:rsidRPr="00411CCA">
              <w:rPr>
                <w:rFonts w:cs="Arial"/>
                <w:b/>
                <w:bCs/>
                <w:u w:val="single"/>
              </w:rPr>
              <w:t>Accessibilité :</w:t>
            </w:r>
          </w:p>
          <w:p w14:paraId="473A61B6" w14:textId="77777777" w:rsidR="007A1C9A" w:rsidRDefault="007A1C9A" w:rsidP="007A1C9A">
            <w:pPr>
              <w:rPr>
                <w:rFonts w:cs="Arial"/>
              </w:rPr>
            </w:pPr>
          </w:p>
          <w:p w14:paraId="25C34C06" w14:textId="77777777" w:rsidR="007A1C9A" w:rsidRPr="00411CCA" w:rsidRDefault="007A1C9A" w:rsidP="007A1C9A">
            <w:pPr>
              <w:rPr>
                <w:rFonts w:cs="Arial"/>
              </w:rPr>
            </w:pPr>
          </w:p>
          <w:p w14:paraId="504851E7" w14:textId="77777777" w:rsidR="007A1C9A" w:rsidRPr="00411CCA" w:rsidRDefault="007A1C9A" w:rsidP="007A1C9A">
            <w:pPr>
              <w:jc w:val="center"/>
              <w:rPr>
                <w:rFonts w:cs="Arial"/>
              </w:rPr>
            </w:pPr>
            <w:r w:rsidRPr="00411CCA">
              <w:rPr>
                <w:rFonts w:cs="Arial"/>
              </w:rPr>
              <w:t>Parking gratuit</w:t>
            </w:r>
          </w:p>
          <w:p w14:paraId="017AEEF4" w14:textId="77777777" w:rsidR="007A1C9A" w:rsidRDefault="007A1C9A" w:rsidP="007A1C9A">
            <w:pPr>
              <w:rPr>
                <w:rFonts w:cs="Arial"/>
              </w:rPr>
            </w:pPr>
          </w:p>
          <w:p w14:paraId="642DA68F" w14:textId="77777777" w:rsidR="007A1C9A" w:rsidRPr="00411CCA" w:rsidRDefault="007A1C9A" w:rsidP="007A1C9A">
            <w:pPr>
              <w:rPr>
                <w:rFonts w:cs="Arial"/>
              </w:rPr>
            </w:pPr>
          </w:p>
          <w:p w14:paraId="465BA453" w14:textId="77777777" w:rsidR="007A1C9A" w:rsidRPr="00411CCA" w:rsidRDefault="007A1C9A" w:rsidP="007A1C9A">
            <w:pPr>
              <w:rPr>
                <w:rFonts w:cs="Arial"/>
              </w:rPr>
            </w:pPr>
            <w:r w:rsidRPr="00411CCA">
              <w:rPr>
                <w:rFonts w:cs="Arial"/>
                <w:u w:val="single"/>
              </w:rPr>
              <w:t>Lignes de bus</w:t>
            </w:r>
            <w:r w:rsidRPr="00411CCA">
              <w:rPr>
                <w:rFonts w:cs="Arial"/>
              </w:rPr>
              <w:t> : 100, 110, 111, 112, 114</w:t>
            </w:r>
          </w:p>
          <w:p w14:paraId="44BBEA6E" w14:textId="77777777" w:rsidR="007A1C9A" w:rsidRDefault="007A1C9A" w:rsidP="007A1C9A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411CCA">
              <w:rPr>
                <w:rFonts w:cs="Arial"/>
              </w:rPr>
              <w:t xml:space="preserve">Arrêt Bellevue </w:t>
            </w:r>
            <w:r w:rsidRPr="00411CCA">
              <w:rPr>
                <w:rFonts w:cs="Arial"/>
                <w:i/>
                <w:iCs/>
                <w:sz w:val="20"/>
                <w:szCs w:val="20"/>
              </w:rPr>
              <w:t xml:space="preserve">(Darty) </w:t>
            </w:r>
          </w:p>
          <w:p w14:paraId="781D5579" w14:textId="77777777" w:rsidR="007A1C9A" w:rsidRPr="00411CCA" w:rsidRDefault="007A1C9A" w:rsidP="007A1C9A">
            <w:pPr>
              <w:rPr>
                <w:rFonts w:cs="Arial"/>
                <w:i/>
                <w:iCs/>
                <w:sz w:val="20"/>
                <w:szCs w:val="20"/>
              </w:rPr>
            </w:pPr>
          </w:p>
          <w:p w14:paraId="18650928" w14:textId="77777777" w:rsidR="007A1C9A" w:rsidRPr="00411CCA" w:rsidRDefault="007A1C9A" w:rsidP="007A1C9A">
            <w:pPr>
              <w:rPr>
                <w:rFonts w:cs="Arial"/>
              </w:rPr>
            </w:pPr>
          </w:p>
          <w:p w14:paraId="771D034B" w14:textId="77777777" w:rsidR="007A1C9A" w:rsidRPr="00411CCA" w:rsidRDefault="007A1C9A" w:rsidP="007A1C9A">
            <w:pPr>
              <w:jc w:val="center"/>
              <w:rPr>
                <w:rFonts w:cs="Arial"/>
              </w:rPr>
            </w:pPr>
            <w:r w:rsidRPr="00411CCA">
              <w:rPr>
                <w:rFonts w:cs="Arial"/>
              </w:rPr>
              <w:t>Locaux accessibles aux personnes à mobilité réduites</w:t>
            </w:r>
          </w:p>
          <w:p w14:paraId="2F144431" w14:textId="77777777" w:rsidR="007A1C9A" w:rsidRDefault="007A1C9A" w:rsidP="007A1C9A">
            <w:pPr>
              <w:rPr>
                <w:rFonts w:cs="Arial"/>
              </w:rPr>
            </w:pPr>
          </w:p>
          <w:p w14:paraId="3788CDAA" w14:textId="77777777" w:rsidR="007A1C9A" w:rsidRDefault="007A1C9A" w:rsidP="007A1C9A">
            <w:pPr>
              <w:rPr>
                <w:rFonts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170BC5B" wp14:editId="3CF6C9A6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55880</wp:posOffset>
                  </wp:positionV>
                  <wp:extent cx="318770" cy="281940"/>
                  <wp:effectExtent l="0" t="0" r="5080" b="3810"/>
                  <wp:wrapNone/>
                  <wp:docPr id="3" name="docshape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ocshape1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A2AFEE" wp14:editId="16443A5F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26035</wp:posOffset>
                      </wp:positionV>
                      <wp:extent cx="365760" cy="342900"/>
                      <wp:effectExtent l="0" t="0" r="15240" b="19050"/>
                      <wp:wrapNone/>
                      <wp:docPr id="6" name="Rectangle : coins arrond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F8A140" id="Rectangle : coins arrondis 6" o:spid="_x0000_s1026" style="position:absolute;margin-left:91.5pt;margin-top:2.05pt;width:28.8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ILcAIAAN8EAAAOAAAAZHJzL2Uyb0RvYy54bWysVMFu2zAMvQ/YPwi6r3bSNGmDOkXQoMOA&#10;ri3WDj0rshQbkESNUuJ0Xz9Kdpqu22lYDgpFUo/U06Mvr/bWsJ3C0IKr+Oik5Ew5CXXrNhX//nTz&#10;6ZyzEIWrhQGnKv6iAr9afPxw2fm5GkMDplbICMSFeecr3sTo50URZKOsCCfglaOgBrQi0hY3RY2i&#10;I3RrinFZTosOsPYIUoVA3lUf5IuMr7WS8V7roCIzFafeYl4xr+u0FotLMd+g8E0rhzbEP3RhReuo&#10;6CvUSkTBttj+AWVbiRBAxxMJtgCtW6nyHeg2o/LdbR4b4VW+C5ET/CtN4f/Byrvdo39AoqHzYR7I&#10;TLfYa7Tpn/pj+0zWyytZah+ZJOfp9Gw2JUolhU4n44syk1kcD3sM8bMCy5JRcYStq7/Rg2SexO42&#10;RKpK+Ye8VNDBTWtMfhTjWEeKuijPUhFB2tBGRDKtryse3IYzYTYkOhkxQwYwbZ2OJ6CAm/W1QbYT&#10;9PCzcrmazHKS2dqvUPfuSUm/XgHkJp307unBTb0NMLnP3/BT0ysRmv5IDvVIto0kaNPaip8noAMr&#10;xqW2VJbkcPUj48laQ/3ygAyh12jw8qalIrcixAeBJEqigQYt3tOiDRA3MFicNYA//+ZP+aQVinLW&#10;kciJtx9bgYoz88WRii5Gk0mairyZnM3GtMG3kfXbiNvaayA6RzTSXmYz5UdzMDWCfaZ5XKaqFBJO&#10;Uu3+hYbNdeyHjyZaquUyp9EkeBFv3aOXCTzxlOh92j8L9IN6IsnuDg4DIebv9NPn9gpabiPoNovr&#10;yCu9YNrQFOW3HCY+jenbfc46fpcWvwAAAP//AwBQSwMEFAAGAAgAAAAhAEck9a/eAAAACAEAAA8A&#10;AABkcnMvZG93bnJldi54bWxMjzFvwjAUhPdK/AfrIXWpihMKKApxEK3UjYGmDB1N/JpExM8hdiD0&#10;1/d1KuPpTnffZZvRtuKCvW8cKYhnEQik0pmGKgWHz/fnBIQPmoxuHaGCG3rY5JOHTKfGXekDL0Wo&#10;BJeQT7WCOoQuldKXNVrtZ65DYu/b9VYHln0lTa+vXG5bOY+ilbS6IV6odYdvNZanYrC8OxR4kK/O&#10;/HztztXyqdzvutteqcfpuF2DCDiG/zD84TM65Mx0dAMZL1rWyQt/CQoWMQj254toBeKoYJnEIPNM&#10;3h/IfwEAAP//AwBQSwECLQAUAAYACAAAACEAtoM4kv4AAADhAQAAEwAAAAAAAAAAAAAAAAAAAAAA&#10;W0NvbnRlbnRfVHlwZXNdLnhtbFBLAQItABQABgAIAAAAIQA4/SH/1gAAAJQBAAALAAAAAAAAAAAA&#10;AAAAAC8BAABfcmVscy8ucmVsc1BLAQItABQABgAIAAAAIQAl+qILcAIAAN8EAAAOAAAAAAAAAAAA&#10;AAAAAC4CAABkcnMvZTJvRG9jLnhtbFBLAQItABQABgAIAAAAIQBHJPWv3gAAAAgBAAAPAAAAAAAA&#10;AAAAAAAAAMoEAABkcnMvZG93bnJldi54bWxQSwUGAAAAAAQABADzAAAA1QUAAAAA&#10;" filled="f" strokecolor="#c5e0b4" strokeweight="1.5pt">
                      <v:stroke joinstyle="miter"/>
                    </v:roundrect>
                  </w:pict>
                </mc:Fallback>
              </mc:AlternateContent>
            </w:r>
          </w:p>
          <w:p w14:paraId="1646BFA3" w14:textId="77777777" w:rsidR="007A1C9A" w:rsidRDefault="007A1C9A" w:rsidP="007A1C9A">
            <w:pPr>
              <w:rPr>
                <w:rFonts w:cs="Arial"/>
              </w:rPr>
            </w:pPr>
          </w:p>
          <w:p w14:paraId="333291A1" w14:textId="77777777" w:rsidR="007A1C9A" w:rsidRDefault="007A1C9A" w:rsidP="007A1C9A">
            <w:pPr>
              <w:rPr>
                <w:rFonts w:cs="Arial"/>
              </w:rPr>
            </w:pPr>
          </w:p>
          <w:p w14:paraId="360996EB" w14:textId="77777777" w:rsidR="007A1C9A" w:rsidRPr="00411CCA" w:rsidRDefault="007A1C9A" w:rsidP="007A1C9A">
            <w:pPr>
              <w:rPr>
                <w:rFonts w:cs="Arial"/>
              </w:rPr>
            </w:pPr>
          </w:p>
          <w:p w14:paraId="28EF8F83" w14:textId="77777777" w:rsidR="007A1C9A" w:rsidRPr="00411CCA" w:rsidRDefault="007A1C9A" w:rsidP="007A1C9A">
            <w:pPr>
              <w:rPr>
                <w:rFonts w:cs="Arial"/>
              </w:rPr>
            </w:pPr>
            <w:r w:rsidRPr="00411CCA">
              <w:rPr>
                <w:rFonts w:cs="Arial"/>
                <w:b/>
                <w:bCs/>
                <w:u w:val="single"/>
              </w:rPr>
              <w:t>Restauration :</w:t>
            </w:r>
          </w:p>
          <w:p w14:paraId="09615BC6" w14:textId="77777777" w:rsidR="007A1C9A" w:rsidRPr="00411CCA" w:rsidRDefault="007A1C9A" w:rsidP="007A1C9A">
            <w:pPr>
              <w:rPr>
                <w:rFonts w:cs="Arial"/>
              </w:rPr>
            </w:pPr>
          </w:p>
          <w:p w14:paraId="770A83D5" w14:textId="77777777" w:rsidR="007A1C9A" w:rsidRPr="00411CCA" w:rsidRDefault="007A1C9A" w:rsidP="007A1C9A">
            <w:pPr>
              <w:jc w:val="center"/>
              <w:rPr>
                <w:rFonts w:cs="Arial"/>
              </w:rPr>
            </w:pPr>
            <w:r w:rsidRPr="00411CCA">
              <w:rPr>
                <w:rFonts w:cs="Arial"/>
              </w:rPr>
              <w:t>Salle à disposition équipée d’un micro-ondes pour la pause méridienne</w:t>
            </w:r>
          </w:p>
          <w:p w14:paraId="69707877" w14:textId="77777777" w:rsidR="007A1C9A" w:rsidRPr="00411CCA" w:rsidRDefault="007A1C9A" w:rsidP="007A1C9A">
            <w:pPr>
              <w:jc w:val="center"/>
              <w:rPr>
                <w:rFonts w:cs="Arial"/>
              </w:rPr>
            </w:pPr>
            <w:r w:rsidRPr="00411CCA">
              <w:rPr>
                <w:rFonts w:cs="Arial"/>
              </w:rPr>
              <w:t>Snacks et établissements de restauration rapide à 150 mètres</w:t>
            </w:r>
          </w:p>
          <w:p w14:paraId="1ACA5143" w14:textId="77777777" w:rsidR="007A1C9A" w:rsidRPr="00411CCA" w:rsidRDefault="007A1C9A" w:rsidP="007A1C9A">
            <w:pPr>
              <w:rPr>
                <w:rFonts w:cs="Arial"/>
              </w:rPr>
            </w:pPr>
          </w:p>
        </w:tc>
        <w:tc>
          <w:tcPr>
            <w:tcW w:w="5267" w:type="dxa"/>
          </w:tcPr>
          <w:p w14:paraId="5E9C3D9F" w14:textId="77777777" w:rsidR="007A1C9A" w:rsidRPr="00411CCA" w:rsidRDefault="007A1C9A" w:rsidP="007A1C9A">
            <w:pPr>
              <w:rPr>
                <w:rFonts w:cs="Arial"/>
              </w:rPr>
            </w:pPr>
            <w:r w:rsidRPr="00411CCA">
              <w:rPr>
                <w:rFonts w:cs="Arial"/>
                <w:b/>
                <w:bCs/>
                <w:u w:val="single"/>
              </w:rPr>
              <w:t>Pour tous renseignements :</w:t>
            </w:r>
          </w:p>
          <w:p w14:paraId="2AF4E523" w14:textId="77777777" w:rsidR="007A1C9A" w:rsidRPr="00411CCA" w:rsidRDefault="007A1C9A" w:rsidP="007A1C9A">
            <w:pPr>
              <w:rPr>
                <w:rFonts w:cs="Arial"/>
              </w:rPr>
            </w:pPr>
          </w:p>
          <w:p w14:paraId="10074A88" w14:textId="77777777" w:rsidR="007A1C9A" w:rsidRPr="004C1AE9" w:rsidRDefault="007A1C9A" w:rsidP="007A1C9A">
            <w:pPr>
              <w:jc w:val="center"/>
              <w:rPr>
                <w:rFonts w:cs="Arial"/>
                <w:sz w:val="20"/>
                <w:szCs w:val="20"/>
              </w:rPr>
            </w:pPr>
            <w:r w:rsidRPr="004C1AE9">
              <w:rPr>
                <w:rFonts w:cs="Arial"/>
                <w:sz w:val="20"/>
                <w:szCs w:val="20"/>
              </w:rPr>
              <w:t>Candidature entrée en</w:t>
            </w:r>
            <w:r w:rsidRPr="004C1AE9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Pr="004C1AE9">
              <w:rPr>
                <w:rFonts w:cs="Arial"/>
                <w:sz w:val="20"/>
                <w:szCs w:val="20"/>
              </w:rPr>
              <w:t>formation</w:t>
            </w:r>
          </w:p>
          <w:p w14:paraId="02C2FC95" w14:textId="77777777" w:rsidR="007A1C9A" w:rsidRPr="004C1AE9" w:rsidRDefault="007A1C9A" w:rsidP="007A1C9A">
            <w:pPr>
              <w:jc w:val="center"/>
              <w:rPr>
                <w:rFonts w:cs="Arial"/>
                <w:sz w:val="20"/>
                <w:szCs w:val="20"/>
              </w:rPr>
            </w:pPr>
            <w:r w:rsidRPr="004C1AE9">
              <w:rPr>
                <w:rFonts w:cs="Arial"/>
                <w:sz w:val="20"/>
                <w:szCs w:val="20"/>
              </w:rPr>
              <w:t>Assistante administrative</w:t>
            </w:r>
          </w:p>
          <w:p w14:paraId="0D6083F3" w14:textId="77777777" w:rsidR="007A1C9A" w:rsidRPr="004C1AE9" w:rsidRDefault="007A1C9A" w:rsidP="007A1C9A">
            <w:pPr>
              <w:jc w:val="center"/>
              <w:rPr>
                <w:rFonts w:cs="Arial"/>
                <w:sz w:val="20"/>
                <w:szCs w:val="20"/>
              </w:rPr>
            </w:pPr>
            <w:r w:rsidRPr="004C1AE9">
              <w:rPr>
                <w:rFonts w:cs="Arial"/>
                <w:sz w:val="20"/>
                <w:szCs w:val="20"/>
              </w:rPr>
              <w:t>Mme BENETO Jennifer</w:t>
            </w:r>
          </w:p>
          <w:p w14:paraId="4AB2AE03" w14:textId="77777777" w:rsidR="007A1C9A" w:rsidRPr="004C1AE9" w:rsidRDefault="007A1C9A" w:rsidP="007A1C9A">
            <w:pPr>
              <w:jc w:val="center"/>
              <w:rPr>
                <w:rFonts w:cs="Arial"/>
                <w:color w:val="0563C1" w:themeColor="hyperlink"/>
                <w:sz w:val="20"/>
                <w:szCs w:val="20"/>
                <w:u w:val="single"/>
              </w:rPr>
            </w:pPr>
            <w:hyperlink r:id="rId11" w:history="1">
              <w:r w:rsidRPr="004C1AE9">
                <w:rPr>
                  <w:rStyle w:val="Lienhypertexte"/>
                  <w:rFonts w:cs="Arial"/>
                  <w:sz w:val="20"/>
                  <w:szCs w:val="20"/>
                </w:rPr>
                <w:t>jennifer.beneto@gidef.fr</w:t>
              </w:r>
            </w:hyperlink>
          </w:p>
          <w:p w14:paraId="43CA846D" w14:textId="77777777" w:rsidR="007A1C9A" w:rsidRPr="004C1AE9" w:rsidRDefault="007A1C9A" w:rsidP="007A1C9A">
            <w:pPr>
              <w:jc w:val="center"/>
              <w:rPr>
                <w:rFonts w:cs="Arial"/>
                <w:sz w:val="20"/>
                <w:szCs w:val="20"/>
              </w:rPr>
            </w:pPr>
            <w:r w:rsidRPr="004C1AE9">
              <w:rPr>
                <w:rFonts w:cs="Arial"/>
                <w:sz w:val="20"/>
                <w:szCs w:val="20"/>
              </w:rPr>
              <w:t>0696 05 88 05</w:t>
            </w:r>
          </w:p>
          <w:p w14:paraId="4B47338C" w14:textId="77777777" w:rsidR="007A1C9A" w:rsidRPr="004C1AE9" w:rsidRDefault="007A1C9A" w:rsidP="007A1C9A">
            <w:pPr>
              <w:jc w:val="center"/>
              <w:rPr>
                <w:sz w:val="20"/>
                <w:szCs w:val="20"/>
              </w:rPr>
            </w:pPr>
          </w:p>
          <w:p w14:paraId="0591558F" w14:textId="77777777" w:rsidR="007A1C9A" w:rsidRPr="004C1AE9" w:rsidRDefault="007A1C9A" w:rsidP="007A1C9A">
            <w:pPr>
              <w:jc w:val="center"/>
              <w:rPr>
                <w:rFonts w:cs="Arial"/>
                <w:sz w:val="20"/>
                <w:szCs w:val="20"/>
              </w:rPr>
            </w:pPr>
            <w:r w:rsidRPr="004C1AE9">
              <w:rPr>
                <w:rFonts w:cs="Arial"/>
                <w:sz w:val="20"/>
                <w:szCs w:val="20"/>
              </w:rPr>
              <w:t xml:space="preserve">Référente pédagogique </w:t>
            </w:r>
          </w:p>
          <w:p w14:paraId="338BFE4E" w14:textId="77777777" w:rsidR="007A1C9A" w:rsidRPr="004C1AE9" w:rsidRDefault="007A1C9A" w:rsidP="007A1C9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Madame</w:t>
            </w:r>
            <w:r w:rsidRPr="004C1AE9">
              <w:rPr>
                <w:rFonts w:cs="Arial"/>
                <w:b/>
                <w:bCs/>
                <w:sz w:val="20"/>
                <w:szCs w:val="20"/>
              </w:rPr>
              <w:t xml:space="preserve"> RIES Caroline </w:t>
            </w:r>
          </w:p>
          <w:p w14:paraId="1CA7C863" w14:textId="77777777" w:rsidR="007A1C9A" w:rsidRPr="004C1AE9" w:rsidRDefault="007A1C9A" w:rsidP="007A1C9A">
            <w:pPr>
              <w:jc w:val="center"/>
              <w:rPr>
                <w:rFonts w:cs="Arial"/>
                <w:color w:val="0563C1" w:themeColor="hyperlink"/>
                <w:sz w:val="20"/>
                <w:szCs w:val="20"/>
                <w:u w:val="single"/>
              </w:rPr>
            </w:pPr>
            <w:hyperlink r:id="rId12" w:history="1">
              <w:r w:rsidRPr="004C1AE9">
                <w:rPr>
                  <w:rFonts w:cs="Arial"/>
                  <w:color w:val="0563C1" w:themeColor="hyperlink"/>
                  <w:sz w:val="20"/>
                  <w:szCs w:val="20"/>
                  <w:u w:val="single"/>
                </w:rPr>
                <w:t>carolineries.consulting@gmail.com</w:t>
              </w:r>
            </w:hyperlink>
          </w:p>
          <w:p w14:paraId="6BBF2D78" w14:textId="77777777" w:rsidR="007A1C9A" w:rsidRPr="004C1AE9" w:rsidRDefault="007A1C9A" w:rsidP="007A1C9A">
            <w:pPr>
              <w:jc w:val="center"/>
              <w:rPr>
                <w:rFonts w:cs="Arial"/>
                <w:sz w:val="20"/>
                <w:szCs w:val="20"/>
              </w:rPr>
            </w:pPr>
            <w:r w:rsidRPr="004C1AE9">
              <w:rPr>
                <w:rFonts w:cs="Arial"/>
                <w:sz w:val="20"/>
                <w:szCs w:val="20"/>
              </w:rPr>
              <w:t>06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C1AE9">
              <w:rPr>
                <w:rFonts w:cs="Arial"/>
                <w:sz w:val="20"/>
                <w:szCs w:val="20"/>
              </w:rPr>
              <w:t>31 49 19 74</w:t>
            </w:r>
          </w:p>
          <w:p w14:paraId="20403494" w14:textId="77777777" w:rsidR="007A1C9A" w:rsidRPr="00411CCA" w:rsidRDefault="007A1C9A" w:rsidP="007A1C9A">
            <w:pPr>
              <w:jc w:val="center"/>
              <w:rPr>
                <w:rFonts w:cs="Arial"/>
                <w:color w:val="0563C1" w:themeColor="hyperlink"/>
                <w:u w:val="single"/>
              </w:rPr>
            </w:pPr>
            <w:r>
              <w:rPr>
                <w:rFonts w:cs="Arial"/>
                <w:color w:val="0563C1" w:themeColor="hyperlink"/>
                <w:u w:val="single"/>
              </w:rPr>
              <w:t xml:space="preserve"> </w:t>
            </w:r>
          </w:p>
          <w:p w14:paraId="5A2DDF77" w14:textId="77777777" w:rsidR="007A1C9A" w:rsidRPr="00EF51E9" w:rsidRDefault="007A1C9A" w:rsidP="007A1C9A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14:ligatures w14:val="none"/>
              </w:rPr>
            </w:pPr>
            <w:r w:rsidRPr="00EF51E9">
              <w:rPr>
                <w:rFonts w:eastAsia="Times New Roman" w:cs="Arial"/>
                <w:bCs/>
                <w:sz w:val="20"/>
                <w:szCs w:val="20"/>
                <w14:ligatures w14:val="none"/>
              </w:rPr>
              <w:t>L’entrée en formation pour le public situation de handicap</w:t>
            </w:r>
            <w:r w:rsidRPr="00EF51E9">
              <w:rPr>
                <w:rFonts w:eastAsia="Times New Roman" w:cs="Arial"/>
                <w:b/>
                <w:bCs/>
                <w:sz w:val="20"/>
                <w:szCs w:val="20"/>
                <w14:ligatures w14:val="none"/>
              </w:rPr>
              <w:t xml:space="preserve"> :</w:t>
            </w:r>
          </w:p>
          <w:p w14:paraId="2CE2BFEF" w14:textId="77777777" w:rsidR="007A1C9A" w:rsidRPr="00EF51E9" w:rsidRDefault="007A1C9A" w:rsidP="007A1C9A">
            <w:pPr>
              <w:jc w:val="center"/>
              <w:rPr>
                <w:rFonts w:eastAsia="Times New Roman" w:cs="Arial"/>
                <w:bCs/>
                <w:sz w:val="20"/>
                <w:szCs w:val="20"/>
                <w14:ligatures w14:val="none"/>
              </w:rPr>
            </w:pPr>
            <w:r w:rsidRPr="00EF51E9">
              <w:rPr>
                <w:rFonts w:eastAsia="Times New Roman" w:cs="Arial"/>
                <w:bCs/>
                <w:sz w:val="20"/>
                <w:szCs w:val="20"/>
                <w14:ligatures w14:val="none"/>
              </w:rPr>
              <w:t>Référent Handicap</w:t>
            </w:r>
          </w:p>
          <w:p w14:paraId="11E9F64A" w14:textId="77777777" w:rsidR="007A1C9A" w:rsidRPr="00EF51E9" w:rsidRDefault="007A1C9A" w:rsidP="007A1C9A">
            <w:pPr>
              <w:jc w:val="center"/>
              <w:rPr>
                <w:rFonts w:eastAsia="Times New Roman" w:cs="Arial"/>
                <w:color w:val="0563C1" w:themeColor="hyperlink"/>
                <w:sz w:val="20"/>
                <w:szCs w:val="20"/>
                <w:u w:val="single"/>
                <w14:ligatures w14:val="none"/>
              </w:rPr>
            </w:pPr>
            <w:r w:rsidRPr="004C1AE9">
              <w:rPr>
                <w:rFonts w:cs="Arial"/>
                <w:b/>
                <w:bCs/>
                <w:sz w:val="20"/>
                <w:szCs w:val="20"/>
              </w:rPr>
              <w:t>M</w:t>
            </w:r>
            <w:r>
              <w:rPr>
                <w:rFonts w:cs="Arial"/>
                <w:b/>
                <w:bCs/>
                <w:sz w:val="20"/>
                <w:szCs w:val="20"/>
              </w:rPr>
              <w:t>adame</w:t>
            </w:r>
            <w:r w:rsidRPr="00EF51E9">
              <w:rPr>
                <w:rFonts w:eastAsia="Times New Roman" w:cs="Arial"/>
                <w:b/>
                <w:bCs/>
                <w:sz w:val="20"/>
                <w:szCs w:val="20"/>
                <w14:ligatures w14:val="none"/>
              </w:rPr>
              <w:t xml:space="preserve"> CESAIRE VALERY Mélissa </w:t>
            </w:r>
            <w:hyperlink r:id="rId13">
              <w:r w:rsidRPr="00EF51E9">
                <w:rPr>
                  <w:rFonts w:eastAsia="Times New Roman" w:cs="Arial"/>
                  <w:color w:val="0563C1" w:themeColor="hyperlink"/>
                  <w:sz w:val="20"/>
                  <w:szCs w:val="20"/>
                  <w:u w:val="single"/>
                  <w14:ligatures w14:val="none"/>
                </w:rPr>
                <w:t>melissa.cesairevalery@gidef.fr</w:t>
              </w:r>
            </w:hyperlink>
          </w:p>
          <w:p w14:paraId="579A2CC7" w14:textId="77777777" w:rsidR="007A1C9A" w:rsidRPr="00371301" w:rsidRDefault="007A1C9A" w:rsidP="007A1C9A">
            <w:pPr>
              <w:jc w:val="center"/>
              <w:rPr>
                <w:rFonts w:cs="Arial"/>
              </w:rPr>
            </w:pPr>
          </w:p>
          <w:p w14:paraId="50B4BB76" w14:textId="77777777" w:rsidR="007A1C9A" w:rsidRDefault="007A1C9A" w:rsidP="007A1C9A">
            <w:pPr>
              <w:rPr>
                <w:rFonts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27FFA1F" wp14:editId="12AB462A">
                  <wp:simplePos x="0" y="0"/>
                  <wp:positionH relativeFrom="column">
                    <wp:posOffset>2037715</wp:posOffset>
                  </wp:positionH>
                  <wp:positionV relativeFrom="paragraph">
                    <wp:posOffset>85725</wp:posOffset>
                  </wp:positionV>
                  <wp:extent cx="318770" cy="281940"/>
                  <wp:effectExtent l="0" t="0" r="5080" b="3810"/>
                  <wp:wrapNone/>
                  <wp:docPr id="21" name="docshape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docshape1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AF7700" wp14:editId="19750841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26670</wp:posOffset>
                  </wp:positionV>
                  <wp:extent cx="1034415" cy="356870"/>
                  <wp:effectExtent l="19050" t="19050" r="13335" b="24130"/>
                  <wp:wrapNone/>
                  <wp:docPr id="4" name="image5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3568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A6381" wp14:editId="2458270E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30480</wp:posOffset>
                      </wp:positionV>
                      <wp:extent cx="365760" cy="342900"/>
                      <wp:effectExtent l="0" t="0" r="15240" b="19050"/>
                      <wp:wrapNone/>
                      <wp:docPr id="5" name="Rectangle : coins arrond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70AD47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CA0597" id="Rectangle : coins arrondis 5" o:spid="_x0000_s1026" style="position:absolute;margin-left:160.05pt;margin-top:2.4pt;width:28.8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ILcAIAAN8EAAAOAAAAZHJzL2Uyb0RvYy54bWysVMFu2zAMvQ/YPwi6r3bSNGmDOkXQoMOA&#10;ri3WDj0rshQbkESNUuJ0Xz9Kdpqu22lYDgpFUo/U06Mvr/bWsJ3C0IKr+Oik5Ew5CXXrNhX//nTz&#10;6ZyzEIWrhQGnKv6iAr9afPxw2fm5GkMDplbICMSFeecr3sTo50URZKOsCCfglaOgBrQi0hY3RY2i&#10;I3RrinFZTosOsPYIUoVA3lUf5IuMr7WS8V7roCIzFafeYl4xr+u0FotLMd+g8E0rhzbEP3RhReuo&#10;6CvUSkTBttj+AWVbiRBAxxMJtgCtW6nyHeg2o/LdbR4b4VW+C5ET/CtN4f/Byrvdo39AoqHzYR7I&#10;TLfYa7Tpn/pj+0zWyytZah+ZJOfp9Gw2JUolhU4n44syk1kcD3sM8bMCy5JRcYStq7/Rg2SexO42&#10;RKpK+Ye8VNDBTWtMfhTjWEeKuijPUhFB2tBGRDKtryse3IYzYTYkOhkxQwYwbZ2OJ6CAm/W1QbYT&#10;9PCzcrmazHKS2dqvUPfuSUm/XgHkJp307unBTb0NMLnP3/BT0ysRmv5IDvVIto0kaNPaip8noAMr&#10;xqW2VJbkcPUj48laQ/3ygAyh12jw8qalIrcixAeBJEqigQYt3tOiDRA3MFicNYA//+ZP+aQVinLW&#10;kciJtx9bgYoz88WRii5Gk0mairyZnM3GtMG3kfXbiNvaayA6RzTSXmYz5UdzMDWCfaZ5XKaqFBJO&#10;Uu3+hYbNdeyHjyZaquUyp9EkeBFv3aOXCTzxlOh92j8L9IN6IsnuDg4DIebv9NPn9gpabiPoNovr&#10;yCu9YNrQFOW3HCY+jenbfc46fpcWvwAAAP//AwBQSwMEFAAGAAgAAAAhAFIyyCHfAAAACAEAAA8A&#10;AABkcnMvZG93bnJldi54bWxMj81OwzAQhO9IvIO1SL0g6vSPRCFOBZV666GEHji68ZJExOsQO23a&#10;p2c5leNoRjPfZOvRtuKEvW8cKZhNIxBIpTMNVQoOH9unBIQPmoxuHaGCC3pY5/d3mU6NO9M7nopQ&#10;CS4hn2oFdQhdKqUva7TaT12HxN6X660OLPtKml6fudy2ch5Fz9Lqhnih1h1uaiy/i8Hy7lDgQb45&#10;c/3c/VSrx3K/6y57pSYP4+sLiIBjuIXhD5/RIWemoxvIeNEqWMyjGUcVLPkB+4s4jkEcFaySBGSe&#10;yf8H8l8AAAD//wMAUEsBAi0AFAAGAAgAAAAhALaDOJL+AAAA4QEAABMAAAAAAAAAAAAAAAAAAAAA&#10;AFtDb250ZW50X1R5cGVzXS54bWxQSwECLQAUAAYACAAAACEAOP0h/9YAAACUAQAACwAAAAAAAAAA&#10;AAAAAAAvAQAAX3JlbHMvLnJlbHNQSwECLQAUAAYACAAAACEAJfqiC3ACAADfBAAADgAAAAAAAAAA&#10;AAAAAAAuAgAAZHJzL2Uyb0RvYy54bWxQSwECLQAUAAYACAAAACEAUjLIId8AAAAIAQAADwAAAAAA&#10;AAAAAAAAAADKBAAAZHJzL2Rvd25yZXYueG1sUEsFBgAAAAAEAAQA8wAAANYFAAAAAA==&#10;" filled="f" strokecolor="#c5e0b4" strokeweight="1.5pt">
                      <v:stroke joinstyle="miter"/>
                    </v:roundrect>
                  </w:pict>
                </mc:Fallback>
              </mc:AlternateContent>
            </w:r>
          </w:p>
          <w:p w14:paraId="408890A8" w14:textId="77777777" w:rsidR="007A1C9A" w:rsidRDefault="007A1C9A" w:rsidP="007A1C9A">
            <w:pPr>
              <w:tabs>
                <w:tab w:val="left" w:pos="3624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5222615C" w14:textId="77777777" w:rsidR="007A1C9A" w:rsidRDefault="007A1C9A" w:rsidP="007A1C9A">
            <w:pPr>
              <w:rPr>
                <w:rFonts w:cs="Arial"/>
              </w:rPr>
            </w:pPr>
          </w:p>
          <w:p w14:paraId="0BFDE895" w14:textId="77777777" w:rsidR="007A1C9A" w:rsidRDefault="007A1C9A" w:rsidP="007A1C9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Correspondant Pôle Emploi</w:t>
            </w:r>
          </w:p>
          <w:p w14:paraId="26D04DA9" w14:textId="77777777" w:rsidR="007A1C9A" w:rsidRDefault="007A1C9A" w:rsidP="007A1C9A">
            <w:pPr>
              <w:jc w:val="center"/>
              <w:rPr>
                <w:rFonts w:cs="Arial"/>
                <w:b/>
                <w:bCs/>
              </w:rPr>
            </w:pPr>
            <w:r w:rsidRPr="004C1AE9">
              <w:rPr>
                <w:rFonts w:cs="Arial"/>
                <w:b/>
                <w:bCs/>
              </w:rPr>
              <w:t xml:space="preserve">Mme SAINTE-CROIX </w:t>
            </w:r>
            <w:proofErr w:type="spellStart"/>
            <w:r w:rsidRPr="004C1AE9">
              <w:rPr>
                <w:rFonts w:cs="Arial"/>
                <w:b/>
                <w:bCs/>
              </w:rPr>
              <w:t>Cyldiane</w:t>
            </w:r>
            <w:proofErr w:type="spellEnd"/>
          </w:p>
          <w:p w14:paraId="20400258" w14:textId="77777777" w:rsidR="007A1C9A" w:rsidRPr="004348D2" w:rsidRDefault="007A1C9A" w:rsidP="007A1C9A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14:paraId="334AE89F" w14:textId="2F344394" w:rsidR="00671F11" w:rsidRPr="00411CCA" w:rsidRDefault="00FC0345" w:rsidP="004348D2">
      <w:pPr>
        <w:rPr>
          <w:rFonts w:cs="Arial"/>
        </w:rPr>
      </w:pPr>
      <w:r>
        <w:rPr>
          <w:rFonts w:cs="Arial"/>
        </w:rPr>
        <w:br w:type="textWrapping" w:clear="all"/>
      </w:r>
    </w:p>
    <w:sectPr w:rsidR="00671F11" w:rsidRPr="00411CCA" w:rsidSect="00E57E21">
      <w:headerReference w:type="default" r:id="rId15"/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616C" w14:textId="77777777" w:rsidR="0047335E" w:rsidRDefault="0047335E" w:rsidP="0007613F">
      <w:pPr>
        <w:spacing w:after="0" w:line="240" w:lineRule="auto"/>
      </w:pPr>
      <w:r>
        <w:separator/>
      </w:r>
    </w:p>
  </w:endnote>
  <w:endnote w:type="continuationSeparator" w:id="0">
    <w:p w14:paraId="71703270" w14:textId="77777777" w:rsidR="0047335E" w:rsidRDefault="0047335E" w:rsidP="0007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altName w:val="Leelawadee UI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886696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541EA3FD" w14:textId="56E04935" w:rsidR="000E4FA7" w:rsidRPr="000E4FA7" w:rsidRDefault="000E4FA7">
        <w:pPr>
          <w:pStyle w:val="Pieddepage"/>
          <w:jc w:val="right"/>
          <w:rPr>
            <w:b/>
            <w:bCs/>
            <w:sz w:val="24"/>
            <w:szCs w:val="24"/>
          </w:rPr>
        </w:pPr>
        <w:r w:rsidRPr="000E4FA7">
          <w:rPr>
            <w:b/>
            <w:bCs/>
            <w:sz w:val="24"/>
            <w:szCs w:val="24"/>
          </w:rPr>
          <w:fldChar w:fldCharType="begin"/>
        </w:r>
        <w:r w:rsidRPr="000E4FA7">
          <w:rPr>
            <w:b/>
            <w:bCs/>
            <w:sz w:val="24"/>
            <w:szCs w:val="24"/>
          </w:rPr>
          <w:instrText>PAGE   \* MERGEFORMAT</w:instrText>
        </w:r>
        <w:r w:rsidRPr="000E4FA7">
          <w:rPr>
            <w:b/>
            <w:bCs/>
            <w:sz w:val="24"/>
            <w:szCs w:val="24"/>
          </w:rPr>
          <w:fldChar w:fldCharType="separate"/>
        </w:r>
        <w:r w:rsidRPr="000E4FA7">
          <w:rPr>
            <w:b/>
            <w:bCs/>
            <w:sz w:val="24"/>
            <w:szCs w:val="24"/>
          </w:rPr>
          <w:t>2</w:t>
        </w:r>
        <w:r w:rsidRPr="000E4FA7">
          <w:rPr>
            <w:b/>
            <w:bCs/>
            <w:sz w:val="24"/>
            <w:szCs w:val="24"/>
          </w:rPr>
          <w:fldChar w:fldCharType="end"/>
        </w:r>
      </w:p>
    </w:sdtContent>
  </w:sdt>
  <w:p w14:paraId="420A2C0F" w14:textId="77777777" w:rsidR="000E4FA7" w:rsidRDefault="000E4F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8236" w14:textId="77777777" w:rsidR="0047335E" w:rsidRDefault="0047335E" w:rsidP="0007613F">
      <w:pPr>
        <w:spacing w:after="0" w:line="240" w:lineRule="auto"/>
      </w:pPr>
      <w:r>
        <w:separator/>
      </w:r>
    </w:p>
  </w:footnote>
  <w:footnote w:type="continuationSeparator" w:id="0">
    <w:p w14:paraId="0B2D8D78" w14:textId="77777777" w:rsidR="0047335E" w:rsidRDefault="0047335E" w:rsidP="0007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1D3D" w14:textId="7D6B6C6D" w:rsidR="0007613F" w:rsidRDefault="0007613F" w:rsidP="0007613F">
    <w:pPr>
      <w:pStyle w:val="En-tte"/>
      <w:tabs>
        <w:tab w:val="clear" w:pos="4536"/>
        <w:tab w:val="clear" w:pos="9072"/>
        <w:tab w:val="left" w:pos="5868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64E2578" wp14:editId="14FF77BE">
          <wp:simplePos x="0" y="0"/>
          <wp:positionH relativeFrom="margin">
            <wp:posOffset>3581400</wp:posOffset>
          </wp:positionH>
          <wp:positionV relativeFrom="margin">
            <wp:posOffset>-908050</wp:posOffset>
          </wp:positionV>
          <wp:extent cx="1781810" cy="94043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2E0FA4" wp14:editId="090C11B2">
              <wp:simplePos x="0" y="0"/>
              <wp:positionH relativeFrom="column">
                <wp:posOffset>-822960</wp:posOffset>
              </wp:positionH>
              <wp:positionV relativeFrom="paragraph">
                <wp:posOffset>-412115</wp:posOffset>
              </wp:positionV>
              <wp:extent cx="866775" cy="8348345"/>
              <wp:effectExtent l="0" t="0" r="28575" b="146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6775" cy="834834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60000"/>
                          <a:lumOff val="4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3F9B5AF" w14:textId="45465C54" w:rsidR="0007613F" w:rsidRDefault="0007613F" w:rsidP="0007613F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FICHE ACTION – FORMATION PROFESSIONALISANTE </w:t>
                          </w:r>
                        </w:p>
                        <w:p w14:paraId="7DBBD3A9" w14:textId="5962CEF9" w:rsidR="0007613F" w:rsidRPr="005324E1" w:rsidRDefault="0007613F" w:rsidP="0007613F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32"/>
                              <w:szCs w:val="32"/>
                            </w:rPr>
                            <w:t>« COMMUNITY MANAGER »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2E0FA4" id="Rectangle 1" o:spid="_x0000_s1026" style="position:absolute;margin-left:-64.8pt;margin-top:-32.45pt;width:68.25pt;height:6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BKiQIAAEkFAAAOAAAAZHJzL2Uyb0RvYy54bWysVFtr2zAUfh/sPwi9r04y5zJTp4SUjkHW&#10;FtrR5xNZjsV0m6TE7n79jmQnzdo9jDFjxLnp6JxP39HlVackOXDnhdElHV+MKOGamUroXUm/Pd58&#10;WFDiA+gKpNG8pM/c06vl+3eXrS34xDRGVtwRTKJ90dqSNiHYIss8a7gCf2Es1+isjVMQUHW7rHLQ&#10;YnYls8loNMta4yrrDOPeo/W6d9Jlyl/XnIW7uvY8EFlSrC2k1aV1G9dseQnFzoFtBBvKgH+oQoHQ&#10;eOgp1TUEIHsn3qRSgjnjTR0umFGZqWvBeOoBuxmPXnXz0IDlqRcEx9sTTP7/pWW3hwd772Lp3m4M&#10;++4Rkay1vjh5ouKHmK52KsZi4aRLKD6fUORdIAyNi9lsPp9SwtC1+JjjP40wZ1Acd1vnw2duFIlC&#10;SR3eUgIPDhsf+tBjSCrMSFHdCCmT4nbbtXTkAHijeT6frPO0V+7VV1P15tkIv/5q0YwEGKKPZizF&#10;92lSWf48v9SkRSJP5piBMEBK1hICispWJfV6RwnIHXKdBZcO/m33kPZNdb6BivfW6d9UEdu/Bt/0&#10;W9IRfT9KBJwXKRRiGxOlNrEfqSM4PDF+APHl3qIUum2H0EZxa6rne0ec6afBW3Yj8LwN+HAPDumP&#10;neNIhztcamkQDjNIlDTG/fyTPcaXNK6UtDhOCNWPPThOifyika+fxnke5y8p+XQ+QcWde7bnHr1X&#10;a4P3O8bHw7Ikxvggj2LtjHrCyV/FU9EFmmFl/aUMyjr0Y45vB+OrVQrDmbMQNvrBspg8QhaRfuye&#10;wNmBjQF5fGuOowfFK1L2sXGnNqt9MLVIjH3BdRgfnNdEruFtiQ/CuZ6iXl7A5S8AAAD//wMAUEsD&#10;BBQABgAIAAAAIQCgbL8H4AAAAAsBAAAPAAAAZHJzL2Rvd25yZXYueG1sTI9NT8MwDIbvSPyHyEjc&#10;trRdVa2l6cSHkNAOSNvgnramqWicqsnWwq/HnOBkW370+nG5W+wgLjj53pGCeB2BQGpc21On4O30&#10;vNqC8EFTqwdHqOALPeyq66tSF62b6YCXY+gEh5AvtAITwlhI6RuDVvu1G5F49+EmqwOPUyfbSc8c&#10;bgeZRFEmre6JLxg94qPB5vN4tgo2JtnLeH49fdcv7w/N5snsQ3pQ6vZmub8DEXAJfzD86rM6VOxU&#10;uzO1XgwKVnGSZ8xyl6U5CEYyLjWTSZpvQVal/P9D9QMAAP//AwBQSwECLQAUAAYACAAAACEAtoM4&#10;kv4AAADhAQAAEwAAAAAAAAAAAAAAAAAAAAAAW0NvbnRlbnRfVHlwZXNdLnhtbFBLAQItABQABgAI&#10;AAAAIQA4/SH/1gAAAJQBAAALAAAAAAAAAAAAAAAAAC8BAABfcmVscy8ucmVsc1BLAQItABQABgAI&#10;AAAAIQDFuBBKiQIAAEkFAAAOAAAAAAAAAAAAAAAAAC4CAABkcnMvZTJvRG9jLnhtbFBLAQItABQA&#10;BgAIAAAAIQCgbL8H4AAAAAsBAAAPAAAAAAAAAAAAAAAAAOMEAABkcnMvZG93bnJldi54bWxQSwUG&#10;AAAAAAQABADzAAAA8AUAAAAA&#10;" fillcolor="#8faadc" strokecolor="#2f528f" strokeweight="1pt">
              <v:path arrowok="t"/>
              <v:textbox style="layout-flow:vertical">
                <w:txbxContent>
                  <w:p w14:paraId="63F9B5AF" w14:textId="45465C54" w:rsidR="0007613F" w:rsidRDefault="0007613F" w:rsidP="0007613F">
                    <w:pPr>
                      <w:jc w:val="center"/>
                      <w:rPr>
                        <w:rFonts w:cs="Arial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bCs/>
                        <w:sz w:val="32"/>
                        <w:szCs w:val="32"/>
                      </w:rPr>
                      <w:t xml:space="preserve">FICHE ACTION – FORMATION PROFESSIONALISANTE </w:t>
                    </w:r>
                  </w:p>
                  <w:p w14:paraId="7DBBD3A9" w14:textId="5962CEF9" w:rsidR="0007613F" w:rsidRPr="005324E1" w:rsidRDefault="0007613F" w:rsidP="0007613F">
                    <w:pPr>
                      <w:jc w:val="center"/>
                      <w:rPr>
                        <w:rFonts w:cs="Arial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bCs/>
                        <w:sz w:val="32"/>
                        <w:szCs w:val="32"/>
                      </w:rPr>
                      <w:t>« COMMUNITY MANAGER »</w:t>
                    </w: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1C5A"/>
    <w:multiLevelType w:val="hybridMultilevel"/>
    <w:tmpl w:val="FFFFFFFF"/>
    <w:lvl w:ilvl="0" w:tplc="6AFE0E16">
      <w:start w:val="1"/>
      <w:numFmt w:val="bullet"/>
      <w:lvlText w:val="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89482F"/>
    <w:multiLevelType w:val="hybridMultilevel"/>
    <w:tmpl w:val="FFFFFFFF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44B8F"/>
    <w:multiLevelType w:val="hybridMultilevel"/>
    <w:tmpl w:val="E5126F34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0B3B"/>
    <w:multiLevelType w:val="hybridMultilevel"/>
    <w:tmpl w:val="B4CCA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77766"/>
    <w:multiLevelType w:val="hybridMultilevel"/>
    <w:tmpl w:val="C86C552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17BF"/>
    <w:multiLevelType w:val="hybridMultilevel"/>
    <w:tmpl w:val="61C67566"/>
    <w:lvl w:ilvl="0" w:tplc="36FA762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B7F9B"/>
    <w:multiLevelType w:val="hybridMultilevel"/>
    <w:tmpl w:val="FFFFFFFF"/>
    <w:lvl w:ilvl="0" w:tplc="EED4D0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97FCD"/>
    <w:multiLevelType w:val="hybridMultilevel"/>
    <w:tmpl w:val="FFFFFFFF"/>
    <w:lvl w:ilvl="0" w:tplc="EED4D0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B6DDC"/>
    <w:multiLevelType w:val="hybridMultilevel"/>
    <w:tmpl w:val="A508CE82"/>
    <w:lvl w:ilvl="0" w:tplc="A828A96A">
      <w:start w:val="6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42B64"/>
    <w:multiLevelType w:val="hybridMultilevel"/>
    <w:tmpl w:val="DF36D45E"/>
    <w:lvl w:ilvl="0" w:tplc="A828A96A">
      <w:start w:val="6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179FC"/>
    <w:multiLevelType w:val="hybridMultilevel"/>
    <w:tmpl w:val="75C8D5E8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90EBC"/>
    <w:multiLevelType w:val="hybridMultilevel"/>
    <w:tmpl w:val="8B721248"/>
    <w:lvl w:ilvl="0" w:tplc="309AD5A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13B43"/>
    <w:multiLevelType w:val="hybridMultilevel"/>
    <w:tmpl w:val="FFFFFFFF"/>
    <w:lvl w:ilvl="0" w:tplc="EED4D0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65A2C"/>
    <w:multiLevelType w:val="hybridMultilevel"/>
    <w:tmpl w:val="FFFFFFFF"/>
    <w:lvl w:ilvl="0" w:tplc="EED4D0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B2A17"/>
    <w:multiLevelType w:val="hybridMultilevel"/>
    <w:tmpl w:val="FFFFFFFF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04A05"/>
    <w:multiLevelType w:val="hybridMultilevel"/>
    <w:tmpl w:val="ADF409F0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D573C"/>
    <w:multiLevelType w:val="hybridMultilevel"/>
    <w:tmpl w:val="C7FCBC02"/>
    <w:lvl w:ilvl="0" w:tplc="A828A96A">
      <w:start w:val="6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968FA"/>
    <w:multiLevelType w:val="hybridMultilevel"/>
    <w:tmpl w:val="23E671A8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02D59"/>
    <w:multiLevelType w:val="hybridMultilevel"/>
    <w:tmpl w:val="DD28DE62"/>
    <w:lvl w:ilvl="0" w:tplc="A828A96A">
      <w:start w:val="6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54862"/>
    <w:multiLevelType w:val="hybridMultilevel"/>
    <w:tmpl w:val="6E2E633E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24DED16A">
      <w:numFmt w:val="bullet"/>
      <w:lvlText w:val="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12311"/>
    <w:multiLevelType w:val="hybridMultilevel"/>
    <w:tmpl w:val="5100EC6E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F21E1"/>
    <w:multiLevelType w:val="hybridMultilevel"/>
    <w:tmpl w:val="D90C293C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F7144"/>
    <w:multiLevelType w:val="hybridMultilevel"/>
    <w:tmpl w:val="A1720AE0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50CC9"/>
    <w:multiLevelType w:val="hybridMultilevel"/>
    <w:tmpl w:val="FFFFFFFF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A26D9"/>
    <w:multiLevelType w:val="hybridMultilevel"/>
    <w:tmpl w:val="1340D298"/>
    <w:lvl w:ilvl="0" w:tplc="6AFE0E16">
      <w:start w:val="1"/>
      <w:numFmt w:val="bullet"/>
      <w:lvlText w:val=""/>
      <w:lvlJc w:val="left"/>
      <w:pPr>
        <w:ind w:left="1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5" w15:restartNumberingAfterBreak="0">
    <w:nsid w:val="61F249A2"/>
    <w:multiLevelType w:val="hybridMultilevel"/>
    <w:tmpl w:val="4180162A"/>
    <w:lvl w:ilvl="0" w:tplc="6AFE0E16">
      <w:start w:val="1"/>
      <w:numFmt w:val="bullet"/>
      <w:lvlText w:val="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6" w15:restartNumberingAfterBreak="0">
    <w:nsid w:val="62E95CFD"/>
    <w:multiLevelType w:val="hybridMultilevel"/>
    <w:tmpl w:val="A3789BCA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45F35"/>
    <w:multiLevelType w:val="hybridMultilevel"/>
    <w:tmpl w:val="4C84D0FA"/>
    <w:lvl w:ilvl="0" w:tplc="B7BA0EA6">
      <w:start w:val="9"/>
      <w:numFmt w:val="bullet"/>
      <w:lvlText w:val="-"/>
      <w:lvlJc w:val="left"/>
      <w:pPr>
        <w:ind w:left="720" w:hanging="360"/>
      </w:pPr>
      <w:rPr>
        <w:rFonts w:ascii="Lao UI" w:eastAsia="Times New Roman" w:hAnsi="Lao UI" w:cs="Lao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B5F29"/>
    <w:multiLevelType w:val="hybridMultilevel"/>
    <w:tmpl w:val="BC464C78"/>
    <w:lvl w:ilvl="0" w:tplc="267E33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05007"/>
    <w:multiLevelType w:val="hybridMultilevel"/>
    <w:tmpl w:val="FFFFFFFF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B4B04"/>
    <w:multiLevelType w:val="hybridMultilevel"/>
    <w:tmpl w:val="456EE9F0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9084F"/>
    <w:multiLevelType w:val="hybridMultilevel"/>
    <w:tmpl w:val="97285D50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E0376"/>
    <w:multiLevelType w:val="hybridMultilevel"/>
    <w:tmpl w:val="58FACFFC"/>
    <w:lvl w:ilvl="0" w:tplc="6AFE0E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142185">
    <w:abstractNumId w:val="1"/>
  </w:num>
  <w:num w:numId="2" w16cid:durableId="1242984849">
    <w:abstractNumId w:val="13"/>
  </w:num>
  <w:num w:numId="3" w16cid:durableId="244612376">
    <w:abstractNumId w:val="29"/>
  </w:num>
  <w:num w:numId="4" w16cid:durableId="1755201742">
    <w:abstractNumId w:val="7"/>
  </w:num>
  <w:num w:numId="5" w16cid:durableId="1396664245">
    <w:abstractNumId w:val="0"/>
  </w:num>
  <w:num w:numId="6" w16cid:durableId="1729568008">
    <w:abstractNumId w:val="23"/>
  </w:num>
  <w:num w:numId="7" w16cid:durableId="1960993666">
    <w:abstractNumId w:val="14"/>
  </w:num>
  <w:num w:numId="8" w16cid:durableId="1331133849">
    <w:abstractNumId w:val="6"/>
  </w:num>
  <w:num w:numId="9" w16cid:durableId="803424593">
    <w:abstractNumId w:val="12"/>
  </w:num>
  <w:num w:numId="10" w16cid:durableId="393434492">
    <w:abstractNumId w:val="22"/>
  </w:num>
  <w:num w:numId="11" w16cid:durableId="1262181705">
    <w:abstractNumId w:val="32"/>
  </w:num>
  <w:num w:numId="12" w16cid:durableId="608466054">
    <w:abstractNumId w:val="31"/>
  </w:num>
  <w:num w:numId="13" w16cid:durableId="1534152407">
    <w:abstractNumId w:val="21"/>
  </w:num>
  <w:num w:numId="14" w16cid:durableId="1025912112">
    <w:abstractNumId w:val="16"/>
  </w:num>
  <w:num w:numId="15" w16cid:durableId="1198659735">
    <w:abstractNumId w:val="8"/>
  </w:num>
  <w:num w:numId="16" w16cid:durableId="904074967">
    <w:abstractNumId w:val="25"/>
  </w:num>
  <w:num w:numId="17" w16cid:durableId="1915310930">
    <w:abstractNumId w:val="20"/>
  </w:num>
  <w:num w:numId="18" w16cid:durableId="479620839">
    <w:abstractNumId w:val="26"/>
  </w:num>
  <w:num w:numId="19" w16cid:durableId="1631935183">
    <w:abstractNumId w:val="2"/>
  </w:num>
  <w:num w:numId="20" w16cid:durableId="1671713068">
    <w:abstractNumId w:val="18"/>
  </w:num>
  <w:num w:numId="21" w16cid:durableId="587228227">
    <w:abstractNumId w:val="9"/>
  </w:num>
  <w:num w:numId="22" w16cid:durableId="1473517249">
    <w:abstractNumId w:val="4"/>
  </w:num>
  <w:num w:numId="23" w16cid:durableId="1363626025">
    <w:abstractNumId w:val="27"/>
  </w:num>
  <w:num w:numId="24" w16cid:durableId="575939653">
    <w:abstractNumId w:val="30"/>
  </w:num>
  <w:num w:numId="25" w16cid:durableId="432365358">
    <w:abstractNumId w:val="10"/>
  </w:num>
  <w:num w:numId="26" w16cid:durableId="1551073150">
    <w:abstractNumId w:val="17"/>
  </w:num>
  <w:num w:numId="27" w16cid:durableId="904923459">
    <w:abstractNumId w:val="3"/>
  </w:num>
  <w:num w:numId="28" w16cid:durableId="1537810856">
    <w:abstractNumId w:val="24"/>
  </w:num>
  <w:num w:numId="29" w16cid:durableId="381448508">
    <w:abstractNumId w:val="28"/>
  </w:num>
  <w:num w:numId="30" w16cid:durableId="149295745">
    <w:abstractNumId w:val="5"/>
  </w:num>
  <w:num w:numId="31" w16cid:durableId="111940049">
    <w:abstractNumId w:val="15"/>
  </w:num>
  <w:num w:numId="32" w16cid:durableId="578566763">
    <w:abstractNumId w:val="19"/>
  </w:num>
  <w:num w:numId="33" w16cid:durableId="1819804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D6"/>
    <w:rsid w:val="00002259"/>
    <w:rsid w:val="0006729F"/>
    <w:rsid w:val="0007613F"/>
    <w:rsid w:val="0009138C"/>
    <w:rsid w:val="000A27AD"/>
    <w:rsid w:val="000A7594"/>
    <w:rsid w:val="000C4AE8"/>
    <w:rsid w:val="000D0EDD"/>
    <w:rsid w:val="000E4FA7"/>
    <w:rsid w:val="00107FD6"/>
    <w:rsid w:val="00152F6C"/>
    <w:rsid w:val="001674DB"/>
    <w:rsid w:val="001B5014"/>
    <w:rsid w:val="001B60BE"/>
    <w:rsid w:val="001D33D4"/>
    <w:rsid w:val="002166B8"/>
    <w:rsid w:val="002C1DE9"/>
    <w:rsid w:val="00327285"/>
    <w:rsid w:val="00340907"/>
    <w:rsid w:val="00353999"/>
    <w:rsid w:val="00387634"/>
    <w:rsid w:val="003C54CF"/>
    <w:rsid w:val="00411CCA"/>
    <w:rsid w:val="004261B6"/>
    <w:rsid w:val="004332F7"/>
    <w:rsid w:val="004348D2"/>
    <w:rsid w:val="0047335E"/>
    <w:rsid w:val="00477AC9"/>
    <w:rsid w:val="0049033B"/>
    <w:rsid w:val="004A3691"/>
    <w:rsid w:val="004C1AE9"/>
    <w:rsid w:val="004D19E8"/>
    <w:rsid w:val="0054031B"/>
    <w:rsid w:val="00555BA9"/>
    <w:rsid w:val="005A6E26"/>
    <w:rsid w:val="005B33E2"/>
    <w:rsid w:val="005E720D"/>
    <w:rsid w:val="00644129"/>
    <w:rsid w:val="00671F11"/>
    <w:rsid w:val="006724AF"/>
    <w:rsid w:val="006728E1"/>
    <w:rsid w:val="0071145E"/>
    <w:rsid w:val="00714A52"/>
    <w:rsid w:val="00795EE2"/>
    <w:rsid w:val="007A1C9A"/>
    <w:rsid w:val="007B2F02"/>
    <w:rsid w:val="007B54ED"/>
    <w:rsid w:val="00816CE7"/>
    <w:rsid w:val="00877D62"/>
    <w:rsid w:val="00882237"/>
    <w:rsid w:val="00886D07"/>
    <w:rsid w:val="008959D3"/>
    <w:rsid w:val="008A49D4"/>
    <w:rsid w:val="008D78EE"/>
    <w:rsid w:val="008F25F4"/>
    <w:rsid w:val="009010DB"/>
    <w:rsid w:val="00937D6A"/>
    <w:rsid w:val="009D5AE9"/>
    <w:rsid w:val="00A219D5"/>
    <w:rsid w:val="00A22616"/>
    <w:rsid w:val="00A4746E"/>
    <w:rsid w:val="00A60E3A"/>
    <w:rsid w:val="00AD2316"/>
    <w:rsid w:val="00B10700"/>
    <w:rsid w:val="00B3697C"/>
    <w:rsid w:val="00BD3564"/>
    <w:rsid w:val="00BD72FA"/>
    <w:rsid w:val="00C7508C"/>
    <w:rsid w:val="00C954E4"/>
    <w:rsid w:val="00D049BC"/>
    <w:rsid w:val="00D070B1"/>
    <w:rsid w:val="00D74175"/>
    <w:rsid w:val="00E52D0E"/>
    <w:rsid w:val="00E57E21"/>
    <w:rsid w:val="00E915C4"/>
    <w:rsid w:val="00F53182"/>
    <w:rsid w:val="00FC0345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4981A"/>
  <w15:chartTrackingRefBased/>
  <w15:docId w15:val="{99754E1F-E289-482C-BB5E-1EE1C2D7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FD6"/>
    <w:pPr>
      <w:spacing w:after="0" w:line="240" w:lineRule="auto"/>
      <w:ind w:left="720"/>
      <w:contextualSpacing/>
    </w:pPr>
    <w:rPr>
      <w:rFonts w:asciiTheme="minorHAnsi" w:eastAsia="Times New Roman" w:hAnsiTheme="minorHAnsi" w:cs="Times New Roman"/>
      <w:kern w:val="0"/>
      <w:sz w:val="24"/>
      <w:szCs w:val="24"/>
      <w14:ligatures w14:val="none"/>
    </w:rPr>
  </w:style>
  <w:style w:type="table" w:styleId="Grilledetableauclaire">
    <w:name w:val="Grid Table Light"/>
    <w:basedOn w:val="TableauNormal"/>
    <w:uiPriority w:val="40"/>
    <w:rsid w:val="00107FD6"/>
    <w:pPr>
      <w:spacing w:after="0" w:line="240" w:lineRule="auto"/>
    </w:pPr>
    <w:rPr>
      <w:rFonts w:asciiTheme="minorHAnsi" w:eastAsia="Times New Roman" w:hAnsiTheme="minorHAnsi" w:cs="Times New Roman"/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107FD6"/>
    <w:rPr>
      <w:rFonts w:cs="Times New Roman"/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4261B6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4090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7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7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613F"/>
  </w:style>
  <w:style w:type="paragraph" w:styleId="Pieddepage">
    <w:name w:val="footer"/>
    <w:basedOn w:val="Normal"/>
    <w:link w:val="PieddepageCar"/>
    <w:uiPriority w:val="99"/>
    <w:unhideWhenUsed/>
    <w:rsid w:val="00076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def972@orange.fr" TargetMode="External"/><Relationship Id="rId13" Type="http://schemas.openxmlformats.org/officeDocument/2006/relationships/hyperlink" Target="mailto:melissa.cesairevalery@gidef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olineries.consulting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nnifer.beneto@gidef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gidef-antilles-guyane.com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A7E21-0A07-44C7-800F-CBB0F969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LARSONNEUR</dc:creator>
  <cp:keywords/>
  <dc:description/>
  <cp:lastModifiedBy>GIDEF J.B</cp:lastModifiedBy>
  <cp:revision>21</cp:revision>
  <cp:lastPrinted>2023-02-14T14:28:00Z</cp:lastPrinted>
  <dcterms:created xsi:type="dcterms:W3CDTF">2023-02-23T16:42:00Z</dcterms:created>
  <dcterms:modified xsi:type="dcterms:W3CDTF">2023-02-23T16:46:00Z</dcterms:modified>
</cp:coreProperties>
</file>